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9B3413" w:rsidRPr="005549B3" w:rsidP="005549B3">
      <w:pPr>
        <w:rPr>
          <w:rFonts w:eastAsia="黑体" w:cs="Times New Roman"/>
        </w:rPr>
      </w:pPr>
    </w:p>
    <w:p w:rsidR="009B3413" w:rsidRPr="005549B3" w:rsidP="005549B3">
      <w:pPr>
        <w:rPr>
          <w:rFonts w:eastAsia="黑体" w:cs="Times New Roman"/>
        </w:rPr>
      </w:pPr>
    </w:p>
    <w:p w:rsidR="009B3413" w:rsidRPr="005549B3" w:rsidP="005549B3">
      <w:pPr>
        <w:rPr>
          <w:rFonts w:eastAsia="黑体" w:cs="Times New Roman"/>
        </w:rPr>
      </w:pPr>
    </w:p>
    <w:p w:rsidR="009B3413" w:rsidRPr="005549B3" w:rsidP="005549B3">
      <w:pPr>
        <w:rPr>
          <w:rFonts w:eastAsia="黑体" w:cs="Times New Roman"/>
        </w:rPr>
      </w:pPr>
    </w:p>
    <w:p w:rsidR="009B3413" w:rsidRPr="005549B3" w:rsidP="005549B3">
      <w:pPr>
        <w:rPr>
          <w:rFonts w:eastAsia="黑体" w:cs="Times New Roman"/>
        </w:rPr>
      </w:pPr>
    </w:p>
    <w:p w:rsidR="009B3413" w:rsidRPr="005549B3" w:rsidP="005549B3">
      <w:pPr>
        <w:rPr>
          <w:rFonts w:eastAsia="黑体" w:cs="Times New Roman"/>
        </w:rPr>
      </w:pPr>
    </w:p>
    <w:p w:rsidR="009B3413" w:rsidRPr="005549B3" w:rsidP="005549B3">
      <w:pPr>
        <w:rPr>
          <w:rFonts w:eastAsia="黑体" w:cs="Times New Roman"/>
        </w:rPr>
      </w:pPr>
    </w:p>
    <w:p w:rsidR="009B3413" w:rsidRPr="005549B3" w:rsidP="005549B3">
      <w:pPr>
        <w:rPr>
          <w:rFonts w:eastAsia="黑体" w:cs="Times New Roman"/>
        </w:rPr>
      </w:pPr>
    </w:p>
    <w:p w:rsidR="009B3413" w:rsidRPr="005549B3" w:rsidP="005549B3">
      <w:pPr>
        <w:jc w:val="center"/>
        <w:rPr>
          <w:rFonts w:cs="Times New Roman"/>
        </w:rPr>
      </w:pPr>
      <w:r w:rsidRPr="005549B3">
        <w:rPr>
          <w:rFonts w:cs="Times New Roman"/>
        </w:rPr>
        <w:t>中大财务〔</w:t>
      </w:r>
      <w:r w:rsidRPr="005549B3" w:rsidR="00674385">
        <w:rPr>
          <w:rFonts w:cs="Times New Roman"/>
        </w:rPr>
        <w:t>2021</w:t>
      </w:r>
      <w:r w:rsidRPr="005549B3">
        <w:rPr>
          <w:rFonts w:cs="Times New Roman"/>
        </w:rPr>
        <w:t>〕</w:t>
      </w:r>
      <w:bookmarkStart w:id="0" w:name="_GoBack"/>
      <w:r w:rsidR="005D6566">
        <w:rPr>
          <w:rFonts w:cs="Times New Roman"/>
        </w:rPr>
        <w:t>8</w:t>
      </w:r>
      <w:bookmarkEnd w:id="0"/>
      <w:r w:rsidRPr="005549B3">
        <w:rPr>
          <w:rFonts w:cs="Times New Roman"/>
        </w:rPr>
        <w:t>号</w:t>
      </w:r>
    </w:p>
    <w:p w:rsidR="009B3413" w:rsidRPr="005549B3" w:rsidP="005549B3">
      <w:pPr>
        <w:rPr>
          <w:rFonts w:eastAsia="黑体" w:cs="Times New Roman"/>
        </w:rPr>
      </w:pPr>
      <w:r>
        <w:rPr>
          <w:rFonts w:eastAsia="黑体" w:cs="Times New Roman"/>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ge">
                  <wp:posOffset>2520315</wp:posOffset>
                </wp:positionV>
                <wp:extent cx="5544185" cy="864235"/>
                <wp:effectExtent l="0" t="0" r="127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4185" cy="8642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B3413">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9B3413"/>
                        </w:txbxContent>
                      </wps:txbx>
                      <wps:bodyPr rot="0" vert="horz" wrap="square" lIns="0" tIns="0" rIns="0" bIns="0" anchor="ctr"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5" type="#_x0000_t202" style="width:436.55pt;height:68.05pt;margin-top:198.45pt;margin-left:0;mso-height-percent:0;mso-height-relative:margin;mso-position-horizontal:center;mso-position-horizontal-relative:margin;mso-position-vertical-relative:page;mso-width-percent:0;mso-width-relative:margin;mso-wrap-distance-bottom:0;mso-wrap-distance-left:9pt;mso-wrap-distance-right:9pt;mso-wrap-distance-top:0;mso-wrap-style:square;position:absolute;visibility:visible;v-text-anchor:middle;z-index:251659264" filled="f" stroked="f">
                <v:textbox inset="0,0,0,0">
                  <w:txbxContent>
                    <w:p w:rsidR="009B3413">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9B3413"/>
                  </w:txbxContent>
                </v:textbox>
                <w10:wrap anchorx="margin"/>
              </v:shape>
            </w:pict>
          </mc:Fallback>
        </mc:AlternateContent>
      </w:r>
      <w:r>
        <w:rPr>
          <w:rFonts w:eastAsia="黑体" w:cs="Times New Roman"/>
          <w:noProof/>
        </w:rP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4536440</wp:posOffset>
                </wp:positionV>
                <wp:extent cx="5544185" cy="0"/>
                <wp:effectExtent l="17780" t="12065" r="10160" b="1651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44185" cy="0"/>
                        </a:xfrm>
                        <a:prstGeom prst="line">
                          <a:avLst/>
                        </a:prstGeom>
                        <a:noFill/>
                        <a:ln w="19050">
                          <a:solidFill>
                            <a:srgbClr val="FF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直接连接符 1" o:spid="_x0000_s1026" style="mso-height-percent:0;mso-height-relative:page;mso-position-horizontal-relative:page;mso-position-vertical-relative:page;mso-width-percent:0;mso-width-relative:margin;mso-wrap-distance-bottom:0;mso-wrap-distance-left:9pt;mso-wrap-distance-right:9pt;mso-wrap-distance-top:0;mso-wrap-style:square;position:absolute;visibility:visible;z-index:251661312" from="79.4pt,357.2pt" to="515.95pt,357.2pt" strokecolor="red" strokeweight="1.5pt"/>
            </w:pict>
          </mc:Fallback>
        </mc:AlternateContent>
      </w:r>
    </w:p>
    <w:p w:rsidR="009B3413" w:rsidRPr="005549B3" w:rsidP="005549B3">
      <w:pPr>
        <w:jc w:val="center"/>
        <w:rPr>
          <w:rFonts w:eastAsia="方正小标宋简体" w:cs="Times New Roman"/>
          <w:sz w:val="44"/>
        </w:rPr>
      </w:pPr>
      <w:r w:rsidRPr="005549B3">
        <w:rPr>
          <w:rFonts w:eastAsia="方正小标宋简体" w:cs="Times New Roman"/>
          <w:sz w:val="44"/>
        </w:rPr>
        <w:t>中山大学关于印发《</w:t>
      </w:r>
      <w:r w:rsidRPr="005549B3" w:rsidR="00674385">
        <w:rPr>
          <w:rFonts w:eastAsia="方正小标宋简体" w:cs="Times New Roman"/>
          <w:sz w:val="44"/>
        </w:rPr>
        <w:t>中山大学</w:t>
      </w:r>
      <w:r w:rsidR="00E06726">
        <w:rPr>
          <w:rFonts w:eastAsia="方正小标宋简体" w:cs="Times New Roman" w:hint="eastAsia"/>
          <w:sz w:val="44"/>
        </w:rPr>
        <w:t>学生</w:t>
      </w:r>
      <w:r w:rsidRPr="005B173D" w:rsidR="005B173D">
        <w:rPr>
          <w:rFonts w:eastAsia="方正小标宋简体" w:cs="Times New Roman" w:hint="eastAsia"/>
          <w:sz w:val="44"/>
        </w:rPr>
        <w:t>学费住宿费</w:t>
      </w:r>
      <w:r w:rsidR="00102847">
        <w:rPr>
          <w:rFonts w:eastAsia="方正小标宋简体" w:cs="Times New Roman"/>
          <w:sz w:val="44"/>
        </w:rPr>
        <w:br/>
      </w:r>
      <w:r w:rsidRPr="005B173D" w:rsidR="005B173D">
        <w:rPr>
          <w:rFonts w:eastAsia="方正小标宋简体" w:cs="Times New Roman" w:hint="eastAsia"/>
          <w:sz w:val="44"/>
        </w:rPr>
        <w:t>收缴管理细则</w:t>
      </w:r>
      <w:r w:rsidRPr="005549B3">
        <w:rPr>
          <w:rFonts w:eastAsia="方正小标宋简体" w:cs="Times New Roman"/>
          <w:sz w:val="44"/>
        </w:rPr>
        <w:t>》的通知</w:t>
      </w:r>
    </w:p>
    <w:p w:rsidR="009B3413" w:rsidRPr="005549B3" w:rsidP="005549B3">
      <w:pPr>
        <w:jc w:val="both"/>
        <w:rPr>
          <w:rFonts w:cs="Times New Roman"/>
        </w:rPr>
      </w:pPr>
    </w:p>
    <w:p w:rsidR="009B3413" w:rsidRPr="005549B3" w:rsidP="005549B3">
      <w:pPr>
        <w:jc w:val="both"/>
        <w:rPr>
          <w:rFonts w:cs="Times New Roman"/>
        </w:rPr>
      </w:pPr>
      <w:bookmarkStart w:id="1" w:name="OLE_LINK5"/>
      <w:bookmarkStart w:id="2" w:name="OLE_LINK6"/>
      <w:bookmarkStart w:id="3" w:name="OLE_LINK30"/>
      <w:r w:rsidRPr="005549B3">
        <w:rPr>
          <w:rFonts w:cs="Times New Roman"/>
        </w:rPr>
        <w:t>校机关各部、处、室，各学院、直属系，各直属单位，各附属医院（单位），产业集团，各有关科研机构</w:t>
      </w:r>
      <w:bookmarkEnd w:id="1"/>
      <w:bookmarkEnd w:id="2"/>
      <w:bookmarkEnd w:id="3"/>
      <w:r w:rsidRPr="005549B3">
        <w:rPr>
          <w:rFonts w:cs="Times New Roman"/>
        </w:rPr>
        <w:t>：</w:t>
      </w:r>
    </w:p>
    <w:p w:rsidR="00EF55E3" w:rsidRPr="005549B3">
      <w:pPr>
        <w:ind w:firstLine="640" w:firstLineChars="200"/>
        <w:jc w:val="both"/>
        <w:rPr>
          <w:rFonts w:cs="Times New Roman"/>
        </w:rPr>
      </w:pPr>
      <w:r w:rsidRPr="005549B3">
        <w:rPr>
          <w:rFonts w:cs="Times New Roman"/>
        </w:rPr>
        <w:t>《</w:t>
      </w:r>
      <w:r w:rsidRPr="005B173D" w:rsidR="005B173D">
        <w:rPr>
          <w:rFonts w:cs="Times New Roman" w:hint="eastAsia"/>
        </w:rPr>
        <w:t>中山大学</w:t>
      </w:r>
      <w:r w:rsidR="001E3DD1">
        <w:rPr>
          <w:rFonts w:cs="Times New Roman" w:hint="eastAsia"/>
        </w:rPr>
        <w:t>学生</w:t>
      </w:r>
      <w:r w:rsidRPr="005B173D" w:rsidR="005B173D">
        <w:rPr>
          <w:rFonts w:cs="Times New Roman" w:hint="eastAsia"/>
        </w:rPr>
        <w:t>学费住宿费收缴管理细则</w:t>
      </w:r>
      <w:r w:rsidRPr="005549B3">
        <w:rPr>
          <w:rFonts w:cs="Times New Roman"/>
        </w:rPr>
        <w:t>》已经中国共产党中山大学委员会常务委员会（扩大）会议（</w:t>
      </w:r>
      <w:r w:rsidRPr="005549B3">
        <w:rPr>
          <w:rFonts w:cs="Times New Roman"/>
        </w:rPr>
        <w:t>202</w:t>
      </w:r>
      <w:r w:rsidRPr="005549B3" w:rsidR="00674385">
        <w:rPr>
          <w:rFonts w:cs="Times New Roman"/>
        </w:rPr>
        <w:t>1</w:t>
      </w:r>
      <w:r w:rsidRPr="005549B3">
        <w:rPr>
          <w:rFonts w:cs="Times New Roman"/>
        </w:rPr>
        <w:t>年</w:t>
      </w:r>
      <w:r w:rsidRPr="005549B3" w:rsidR="002659B6">
        <w:rPr>
          <w:rFonts w:cs="Times New Roman"/>
        </w:rPr>
        <w:t>第</w:t>
      </w:r>
      <w:r w:rsidR="002659B6">
        <w:rPr>
          <w:rFonts w:cs="Times New Roman"/>
        </w:rPr>
        <w:t>6</w:t>
      </w:r>
      <w:r w:rsidRPr="005549B3" w:rsidR="00674385">
        <w:rPr>
          <w:rFonts w:cs="Times New Roman"/>
        </w:rPr>
        <w:t>次）审议通过</w:t>
      </w:r>
      <w:r w:rsidRPr="005549B3" w:rsidR="00E46231">
        <w:rPr>
          <w:rFonts w:cs="Times New Roman"/>
        </w:rPr>
        <w:t>，</w:t>
      </w:r>
      <w:r w:rsidRPr="005549B3">
        <w:rPr>
          <w:rFonts w:cs="Times New Roman"/>
        </w:rPr>
        <w:t>现予以印发，请遵照执行。</w:t>
      </w:r>
    </w:p>
    <w:p w:rsidR="00FA3932" w:rsidRPr="005549B3" w:rsidP="00F35411">
      <w:pPr>
        <w:ind w:firstLine="640" w:firstLineChars="200"/>
        <w:jc w:val="both"/>
        <w:rPr>
          <w:rFonts w:cs="Times New Roman"/>
        </w:rPr>
      </w:pPr>
    </w:p>
    <w:p w:rsidR="00D754B4" w:rsidRPr="005549B3" w:rsidP="00F35411">
      <w:pPr>
        <w:ind w:firstLine="640" w:firstLineChars="200"/>
        <w:jc w:val="both"/>
        <w:rPr>
          <w:rFonts w:cs="Times New Roman"/>
        </w:rPr>
      </w:pPr>
    </w:p>
    <w:p w:rsidR="009B3413" w:rsidRPr="005549B3" w:rsidP="00F35411">
      <w:pPr>
        <w:ind w:right="1846" w:rightChars="577"/>
        <w:jc w:val="right"/>
        <w:rPr>
          <w:rFonts w:cs="Times New Roman"/>
        </w:rPr>
      </w:pPr>
      <w:r w:rsidRPr="005549B3">
        <w:rPr>
          <w:rFonts w:cs="Times New Roman"/>
        </w:rPr>
        <w:t>中山大学</w:t>
      </w:r>
    </w:p>
    <w:p w:rsidR="009B3413" w:rsidRPr="005549B3" w:rsidP="00F35411">
      <w:pPr>
        <w:ind w:right="1248" w:rightChars="390"/>
        <w:jc w:val="right"/>
        <w:rPr>
          <w:rFonts w:cs="Times New Roman"/>
        </w:rPr>
        <w:sectPr>
          <w:footerReference w:type="even" r:id="rId6"/>
          <w:footerReference w:type="default" r:id="rId7"/>
          <w:footnotePr>
            <w:numFmt w:val="decimalEnclosedCircleChinese"/>
            <w:numRestart w:val="eachPage"/>
          </w:footnotePr>
          <w:pgSz w:w="11906" w:h="16838"/>
          <w:pgMar w:top="2098" w:right="1588" w:bottom="2041" w:left="1588" w:header="851" w:footer="1644" w:gutter="0"/>
          <w:cols w:sep="1" w:space="425"/>
          <w:docGrid w:type="linesAndChars" w:linePitch="577" w:charSpace="-1683"/>
        </w:sectPr>
      </w:pPr>
      <w:r w:rsidRPr="005549B3">
        <w:rPr>
          <w:rFonts w:cs="Times New Roman"/>
        </w:rPr>
        <w:t>20</w:t>
      </w:r>
      <w:r w:rsidRPr="005549B3" w:rsidR="0068481C">
        <w:rPr>
          <w:rFonts w:cs="Times New Roman"/>
        </w:rPr>
        <w:t>2</w:t>
      </w:r>
      <w:r w:rsidRPr="005549B3" w:rsidR="00674385">
        <w:rPr>
          <w:rFonts w:cs="Times New Roman"/>
        </w:rPr>
        <w:t>1</w:t>
      </w:r>
      <w:r w:rsidRPr="005549B3">
        <w:rPr>
          <w:rFonts w:cs="Times New Roman"/>
        </w:rPr>
        <w:t>年</w:t>
      </w:r>
      <w:r w:rsidR="00A22C78">
        <w:rPr>
          <w:rFonts w:cs="Times New Roman" w:hint="eastAsia"/>
        </w:rPr>
        <w:t>4</w:t>
      </w:r>
      <w:r w:rsidRPr="005549B3">
        <w:rPr>
          <w:rFonts w:cs="Times New Roman"/>
        </w:rPr>
        <w:t>月</w:t>
      </w:r>
      <w:r w:rsidR="00A22C78">
        <w:rPr>
          <w:rFonts w:cs="Times New Roman" w:hint="eastAsia"/>
        </w:rPr>
        <w:t>2</w:t>
      </w:r>
      <w:r w:rsidR="00A22C78">
        <w:rPr>
          <w:rFonts w:cs="Times New Roman"/>
        </w:rPr>
        <w:t>7</w:t>
      </w:r>
      <w:r w:rsidRPr="005549B3">
        <w:rPr>
          <w:rFonts w:cs="Times New Roman"/>
        </w:rPr>
        <w:t>日</w:t>
      </w:r>
    </w:p>
    <w:p w:rsidR="005B173D" w:rsidRPr="005B173D" w:rsidP="005B173D">
      <w:pPr>
        <w:jc w:val="center"/>
        <w:rPr>
          <w:rFonts w:eastAsia="方正小标宋简体" w:cs="Times New Roman"/>
          <w:sz w:val="44"/>
          <w:szCs w:val="44"/>
        </w:rPr>
      </w:pPr>
      <w:bookmarkStart w:id="4" w:name="OLE_LINK20"/>
      <w:bookmarkStart w:id="5" w:name="OLE_LINK18"/>
      <w:bookmarkStart w:id="6" w:name="OLE_LINK17"/>
      <w:bookmarkStart w:id="7" w:name="OLE_LINK1"/>
      <w:bookmarkStart w:id="8" w:name="OLE_LINK2"/>
      <w:r w:rsidRPr="005B173D">
        <w:rPr>
          <w:rFonts w:eastAsia="方正小标宋简体" w:cs="Times New Roman"/>
          <w:sz w:val="44"/>
          <w:szCs w:val="44"/>
        </w:rPr>
        <w:t>中山大学学生学费住宿费收缴管理细则</w:t>
      </w:r>
    </w:p>
    <w:bookmarkEnd w:id="4"/>
    <w:bookmarkEnd w:id="5"/>
    <w:bookmarkEnd w:id="6"/>
    <w:p w:rsidR="005B173D" w:rsidRPr="005B173D" w:rsidP="005B173D">
      <w:pPr>
        <w:jc w:val="center"/>
        <w:rPr>
          <w:rFonts w:cs="Times New Roman"/>
          <w:szCs w:val="32"/>
        </w:rPr>
      </w:pPr>
    </w:p>
    <w:p w:rsidR="005B173D" w:rsidRPr="005B173D" w:rsidP="005B173D">
      <w:pPr>
        <w:jc w:val="center"/>
        <w:rPr>
          <w:rFonts w:eastAsia="黑体" w:cs="Times New Roman"/>
          <w:b/>
          <w:szCs w:val="24"/>
        </w:rPr>
      </w:pPr>
      <w:r w:rsidRPr="005B173D">
        <w:rPr>
          <w:rFonts w:eastAsia="黑体" w:cs="Times New Roman"/>
          <w:szCs w:val="24"/>
        </w:rPr>
        <w:t>第一章</w:t>
      </w:r>
      <w:r w:rsidRPr="005B173D">
        <w:rPr>
          <w:rFonts w:eastAsia="黑体" w:cs="Times New Roman"/>
          <w:szCs w:val="24"/>
        </w:rPr>
        <w:tab/>
      </w:r>
      <w:r w:rsidRPr="005B173D">
        <w:rPr>
          <w:rFonts w:eastAsia="黑体" w:cs="Times New Roman"/>
          <w:szCs w:val="24"/>
        </w:rPr>
        <w:t>总则</w:t>
      </w:r>
    </w:p>
    <w:p w:rsidR="005B173D" w:rsidRPr="005B173D" w:rsidP="005B173D">
      <w:pPr>
        <w:ind w:firstLine="640" w:firstLineChars="200"/>
        <w:jc w:val="both"/>
      </w:pPr>
      <w:r w:rsidRPr="005B173D">
        <w:rPr>
          <w:rFonts w:cs="Times New Roman" w:hint="eastAsia"/>
          <w:b/>
          <w:szCs w:val="32"/>
        </w:rPr>
        <w:t>第一条</w:t>
      </w:r>
      <w:r w:rsidRPr="005B173D">
        <w:rPr>
          <w:rFonts w:cs="Times New Roman" w:hint="eastAsia"/>
          <w:b/>
          <w:szCs w:val="32"/>
        </w:rPr>
        <w:t xml:space="preserve">  </w:t>
      </w:r>
      <w:r w:rsidRPr="005B173D">
        <w:rPr>
          <w:rFonts w:cs="Times New Roman"/>
          <w:szCs w:val="32"/>
        </w:rPr>
        <w:t>为加强学生的学费</w:t>
      </w:r>
      <w:r w:rsidRPr="005B173D">
        <w:rPr>
          <w:rFonts w:cs="Times New Roman" w:hint="eastAsia"/>
          <w:szCs w:val="32"/>
        </w:rPr>
        <w:t>和</w:t>
      </w:r>
      <w:r w:rsidRPr="005B173D">
        <w:rPr>
          <w:rFonts w:cs="Times New Roman"/>
          <w:szCs w:val="32"/>
        </w:rPr>
        <w:t>住宿费</w:t>
      </w:r>
      <w:r w:rsidRPr="005B173D">
        <w:rPr>
          <w:rFonts w:cs="Times New Roman" w:hint="eastAsia"/>
          <w:szCs w:val="32"/>
        </w:rPr>
        <w:t>收缴</w:t>
      </w:r>
      <w:r w:rsidRPr="005B173D">
        <w:rPr>
          <w:rFonts w:cs="Times New Roman"/>
          <w:szCs w:val="32"/>
        </w:rPr>
        <w:t>管理，保障学校和学生的合法权益，根据</w:t>
      </w:r>
      <w:r w:rsidRPr="005B173D">
        <w:rPr>
          <w:rFonts w:cs="Times New Roman" w:hint="eastAsia"/>
          <w:szCs w:val="32"/>
        </w:rPr>
        <w:t>《</w:t>
      </w:r>
      <w:bookmarkStart w:id="9" w:name="OLE_LINK31"/>
      <w:bookmarkStart w:id="10" w:name="OLE_LINK19"/>
      <w:r w:rsidRPr="005B173D">
        <w:rPr>
          <w:rFonts w:cs="Times New Roman" w:hint="eastAsia"/>
          <w:szCs w:val="32"/>
        </w:rPr>
        <w:t>中华人民共和国高等教育法</w:t>
      </w:r>
      <w:bookmarkEnd w:id="9"/>
      <w:bookmarkEnd w:id="10"/>
      <w:r w:rsidRPr="005B173D">
        <w:rPr>
          <w:rFonts w:cs="Times New Roman" w:hint="eastAsia"/>
          <w:szCs w:val="32"/>
        </w:rPr>
        <w:t>》</w:t>
      </w:r>
      <w:r w:rsidRPr="005B173D">
        <w:rPr>
          <w:rFonts w:cs="Times New Roman"/>
          <w:szCs w:val="32"/>
        </w:rPr>
        <w:t>《高等学校收费管理暂行办法》（</w:t>
      </w:r>
      <w:r w:rsidRPr="005B173D">
        <w:rPr>
          <w:rFonts w:cs="Times New Roman"/>
          <w:szCs w:val="32"/>
        </w:rPr>
        <w:t>教财〔</w:t>
      </w:r>
      <w:r w:rsidRPr="005B173D">
        <w:rPr>
          <w:rFonts w:cs="Times New Roman"/>
          <w:szCs w:val="32"/>
        </w:rPr>
        <w:t>1996</w:t>
      </w:r>
      <w:r w:rsidRPr="005B173D">
        <w:rPr>
          <w:rFonts w:cs="Times New Roman"/>
          <w:szCs w:val="32"/>
        </w:rPr>
        <w:t>〕</w:t>
      </w:r>
      <w:r w:rsidRPr="005B173D">
        <w:rPr>
          <w:rFonts w:cs="Times New Roman"/>
          <w:szCs w:val="32"/>
        </w:rPr>
        <w:t>101</w:t>
      </w:r>
      <w:r w:rsidRPr="005B173D">
        <w:rPr>
          <w:rFonts w:cs="Times New Roman"/>
          <w:szCs w:val="32"/>
        </w:rPr>
        <w:t>号）</w:t>
      </w:r>
      <w:r w:rsidRPr="005B173D">
        <w:rPr>
          <w:rFonts w:cs="Times New Roman" w:hint="eastAsia"/>
          <w:szCs w:val="32"/>
        </w:rPr>
        <w:t>、《教育部</w:t>
      </w:r>
      <w:r w:rsidRPr="005B173D">
        <w:rPr>
          <w:rFonts w:cs="Times New Roman" w:hint="eastAsia"/>
          <w:szCs w:val="32"/>
        </w:rPr>
        <w:t xml:space="preserve"> </w:t>
      </w:r>
      <w:r w:rsidRPr="005B173D">
        <w:rPr>
          <w:rFonts w:cs="Times New Roman" w:hint="eastAsia"/>
          <w:szCs w:val="32"/>
        </w:rPr>
        <w:t>国家发展改革委</w:t>
      </w:r>
      <w:r w:rsidRPr="005B173D">
        <w:rPr>
          <w:rFonts w:cs="Times New Roman" w:hint="eastAsia"/>
          <w:szCs w:val="32"/>
        </w:rPr>
        <w:t xml:space="preserve"> </w:t>
      </w:r>
      <w:r w:rsidRPr="005B173D">
        <w:rPr>
          <w:rFonts w:cs="Times New Roman" w:hint="eastAsia"/>
          <w:szCs w:val="32"/>
        </w:rPr>
        <w:t>财政部关于进一步规范高校教育收费管理若干问题的通知》（</w:t>
      </w:r>
      <w:r w:rsidRPr="005B173D">
        <w:rPr>
          <w:rFonts w:cs="Times New Roman" w:hint="eastAsia"/>
          <w:szCs w:val="32"/>
        </w:rPr>
        <w:t>教财〔</w:t>
      </w:r>
      <w:r w:rsidRPr="005B173D">
        <w:rPr>
          <w:rFonts w:cs="Times New Roman" w:hint="eastAsia"/>
          <w:szCs w:val="32"/>
        </w:rPr>
        <w:t>20</w:t>
      </w:r>
      <w:r w:rsidRPr="005B173D">
        <w:rPr>
          <w:rFonts w:cs="Times New Roman"/>
          <w:szCs w:val="32"/>
        </w:rPr>
        <w:t>06</w:t>
      </w:r>
      <w:r w:rsidRPr="005B173D">
        <w:rPr>
          <w:rFonts w:cs="Times New Roman" w:hint="eastAsia"/>
          <w:szCs w:val="32"/>
        </w:rPr>
        <w:t>〕</w:t>
      </w:r>
      <w:r w:rsidRPr="005B173D">
        <w:rPr>
          <w:rFonts w:cs="Times New Roman" w:hint="eastAsia"/>
          <w:szCs w:val="32"/>
        </w:rPr>
        <w:t>2</w:t>
      </w:r>
      <w:r w:rsidRPr="005B173D">
        <w:rPr>
          <w:rFonts w:cs="Times New Roman" w:hint="eastAsia"/>
          <w:szCs w:val="32"/>
        </w:rPr>
        <w:t>号）、《广东省物价局、广东省教育厅、广东省财政厅关于进一步规范我省高等学校收费管理的通知》（粤价〔</w:t>
      </w:r>
      <w:r w:rsidRPr="005B173D">
        <w:rPr>
          <w:rFonts w:cs="Times New Roman" w:hint="eastAsia"/>
          <w:szCs w:val="32"/>
        </w:rPr>
        <w:t>2007</w:t>
      </w:r>
      <w:r w:rsidRPr="005B173D">
        <w:rPr>
          <w:rFonts w:cs="Times New Roman" w:hint="eastAsia"/>
          <w:szCs w:val="32"/>
        </w:rPr>
        <w:t>〕</w:t>
      </w:r>
      <w:r w:rsidRPr="005B173D">
        <w:rPr>
          <w:rFonts w:cs="Times New Roman" w:hint="eastAsia"/>
          <w:szCs w:val="32"/>
        </w:rPr>
        <w:t>186</w:t>
      </w:r>
      <w:r w:rsidRPr="005B173D">
        <w:rPr>
          <w:rFonts w:cs="Times New Roman" w:hint="eastAsia"/>
          <w:szCs w:val="32"/>
        </w:rPr>
        <w:t>号）、《广东省物价局</w:t>
      </w:r>
      <w:r w:rsidRPr="005B173D">
        <w:rPr>
          <w:rFonts w:cs="Times New Roman" w:hint="eastAsia"/>
          <w:szCs w:val="32"/>
        </w:rPr>
        <w:t xml:space="preserve"> </w:t>
      </w:r>
      <w:r w:rsidRPr="005B173D">
        <w:rPr>
          <w:rFonts w:cs="Times New Roman" w:hint="eastAsia"/>
          <w:szCs w:val="32"/>
        </w:rPr>
        <w:t>广东省教育厅</w:t>
      </w:r>
      <w:r w:rsidRPr="005B173D">
        <w:rPr>
          <w:rFonts w:cs="Times New Roman" w:hint="eastAsia"/>
          <w:szCs w:val="32"/>
        </w:rPr>
        <w:t xml:space="preserve"> </w:t>
      </w:r>
      <w:r w:rsidRPr="005B173D">
        <w:rPr>
          <w:rFonts w:cs="Times New Roman" w:hint="eastAsia"/>
          <w:szCs w:val="32"/>
        </w:rPr>
        <w:t>广东省财政厅关于我省研究生教育学费标准及有关问题的通知》（粤价〔</w:t>
      </w:r>
      <w:r w:rsidRPr="005B173D">
        <w:rPr>
          <w:rFonts w:cs="Times New Roman" w:hint="eastAsia"/>
          <w:szCs w:val="32"/>
        </w:rPr>
        <w:t>20</w:t>
      </w:r>
      <w:r w:rsidRPr="005B173D">
        <w:rPr>
          <w:rFonts w:cs="Times New Roman"/>
          <w:szCs w:val="32"/>
        </w:rPr>
        <w:t>13</w:t>
      </w:r>
      <w:r w:rsidRPr="005B173D">
        <w:rPr>
          <w:rFonts w:cs="Times New Roman" w:hint="eastAsia"/>
          <w:szCs w:val="32"/>
        </w:rPr>
        <w:t>〕</w:t>
      </w:r>
      <w:r w:rsidRPr="005B173D">
        <w:rPr>
          <w:rFonts w:cs="Times New Roman"/>
          <w:szCs w:val="32"/>
        </w:rPr>
        <w:t>294</w:t>
      </w:r>
      <w:r w:rsidRPr="005B173D">
        <w:rPr>
          <w:rFonts w:cs="Times New Roman" w:hint="eastAsia"/>
          <w:szCs w:val="32"/>
        </w:rPr>
        <w:t>号）、《广东省发展改革委</w:t>
      </w:r>
      <w:r w:rsidRPr="005B173D">
        <w:rPr>
          <w:rFonts w:cs="Times New Roman" w:hint="eastAsia"/>
          <w:szCs w:val="32"/>
        </w:rPr>
        <w:t xml:space="preserve"> </w:t>
      </w:r>
      <w:r w:rsidRPr="005B173D">
        <w:rPr>
          <w:rFonts w:cs="Times New Roman" w:hint="eastAsia"/>
          <w:szCs w:val="32"/>
        </w:rPr>
        <w:t>广东省教育厅</w:t>
      </w:r>
      <w:r w:rsidRPr="005B173D">
        <w:rPr>
          <w:rFonts w:cs="Times New Roman" w:hint="eastAsia"/>
          <w:szCs w:val="32"/>
        </w:rPr>
        <w:t xml:space="preserve"> </w:t>
      </w:r>
      <w:r w:rsidRPr="005B173D">
        <w:rPr>
          <w:rFonts w:cs="Times New Roman" w:hint="eastAsia"/>
          <w:szCs w:val="32"/>
        </w:rPr>
        <w:t>广东省财政厅关于广东省普通高等学校学分制收费的管理办法》（粤</w:t>
      </w:r>
      <w:r w:rsidRPr="005B173D">
        <w:rPr>
          <w:rFonts w:cs="Times New Roman" w:hint="eastAsia"/>
          <w:szCs w:val="32"/>
        </w:rPr>
        <w:t>发改价格</w:t>
      </w:r>
      <w:r w:rsidRPr="005B173D">
        <w:rPr>
          <w:rFonts w:cs="Times New Roman" w:hint="eastAsia"/>
          <w:szCs w:val="32"/>
        </w:rPr>
        <w:t>〔</w:t>
      </w:r>
      <w:r w:rsidRPr="005B173D">
        <w:rPr>
          <w:rFonts w:cs="Times New Roman" w:hint="eastAsia"/>
          <w:szCs w:val="32"/>
        </w:rPr>
        <w:t>20</w:t>
      </w:r>
      <w:r w:rsidRPr="005B173D">
        <w:rPr>
          <w:rFonts w:cs="Times New Roman"/>
          <w:szCs w:val="32"/>
        </w:rPr>
        <w:t>16</w:t>
      </w:r>
      <w:r w:rsidRPr="005B173D">
        <w:rPr>
          <w:rFonts w:cs="Times New Roman" w:hint="eastAsia"/>
          <w:szCs w:val="32"/>
        </w:rPr>
        <w:t>〕</w:t>
      </w:r>
      <w:r w:rsidRPr="005B173D">
        <w:rPr>
          <w:rFonts w:cs="Times New Roman"/>
          <w:szCs w:val="32"/>
        </w:rPr>
        <w:t>36</w:t>
      </w:r>
      <w:r w:rsidRPr="005B173D">
        <w:rPr>
          <w:rFonts w:cs="Times New Roman" w:hint="eastAsia"/>
          <w:szCs w:val="32"/>
        </w:rPr>
        <w:t>6</w:t>
      </w:r>
      <w:r w:rsidRPr="005B173D">
        <w:rPr>
          <w:rFonts w:cs="Times New Roman" w:hint="eastAsia"/>
          <w:szCs w:val="32"/>
        </w:rPr>
        <w:t>号）</w:t>
      </w:r>
      <w:r w:rsidRPr="005B173D">
        <w:rPr>
          <w:rFonts w:cs="Times New Roman"/>
          <w:szCs w:val="32"/>
        </w:rPr>
        <w:t>和《中山大学收费管理办法》</w:t>
      </w:r>
      <w:r w:rsidRPr="005B173D">
        <w:rPr>
          <w:rFonts w:cs="Times New Roman" w:hint="eastAsia"/>
          <w:szCs w:val="32"/>
        </w:rPr>
        <w:t>《中山大学学生宿舍管理办法》</w:t>
      </w:r>
      <w:r w:rsidRPr="005B173D">
        <w:rPr>
          <w:rFonts w:cs="Times New Roman"/>
          <w:szCs w:val="32"/>
        </w:rPr>
        <w:t>有关规定，结合</w:t>
      </w:r>
      <w:r w:rsidRPr="005B173D">
        <w:rPr>
          <w:rFonts w:cs="Times New Roman" w:hint="eastAsia"/>
          <w:szCs w:val="32"/>
        </w:rPr>
        <w:t>学校</w:t>
      </w:r>
      <w:r w:rsidRPr="005B173D">
        <w:rPr>
          <w:rFonts w:cs="Times New Roman"/>
          <w:szCs w:val="32"/>
        </w:rPr>
        <w:t>实际情况，制定本细则。</w:t>
      </w:r>
    </w:p>
    <w:p w:rsidR="005B173D" w:rsidRPr="005B173D" w:rsidP="005B173D">
      <w:pPr>
        <w:ind w:firstLine="640" w:firstLineChars="200"/>
        <w:jc w:val="both"/>
        <w:rPr>
          <w:rFonts w:cs="Times New Roman"/>
          <w:szCs w:val="32"/>
        </w:rPr>
      </w:pPr>
      <w:r w:rsidRPr="005B173D">
        <w:rPr>
          <w:rFonts w:cs="Times New Roman" w:hint="eastAsia"/>
          <w:b/>
          <w:szCs w:val="32"/>
        </w:rPr>
        <w:t>第二条</w:t>
      </w:r>
      <w:r w:rsidRPr="005B173D">
        <w:rPr>
          <w:rFonts w:cs="Times New Roman" w:hint="eastAsia"/>
          <w:b/>
          <w:szCs w:val="32"/>
        </w:rPr>
        <w:t xml:space="preserve">  </w:t>
      </w:r>
      <w:r w:rsidRPr="005B173D">
        <w:rPr>
          <w:rFonts w:cs="Times New Roman"/>
          <w:szCs w:val="32"/>
        </w:rPr>
        <w:t>本</w:t>
      </w:r>
      <w:r w:rsidRPr="005B173D">
        <w:rPr>
          <w:rFonts w:cs="Times New Roman" w:hint="eastAsia"/>
          <w:szCs w:val="32"/>
        </w:rPr>
        <w:t>细则</w:t>
      </w:r>
      <w:r w:rsidRPr="005B173D">
        <w:rPr>
          <w:rFonts w:cs="Times New Roman"/>
          <w:szCs w:val="32"/>
        </w:rPr>
        <w:t>适用于</w:t>
      </w:r>
      <w:r w:rsidRPr="005B173D">
        <w:rPr>
          <w:rFonts w:cs="Times New Roman" w:hint="eastAsia"/>
          <w:szCs w:val="32"/>
        </w:rPr>
        <w:t>学校</w:t>
      </w:r>
      <w:r w:rsidRPr="005B173D">
        <w:rPr>
          <w:rFonts w:cs="Times New Roman"/>
          <w:szCs w:val="32"/>
        </w:rPr>
        <w:t>在校本科生、研究生和</w:t>
      </w:r>
      <w:r w:rsidRPr="005B173D">
        <w:rPr>
          <w:rFonts w:cs="Times New Roman" w:hint="eastAsia"/>
          <w:szCs w:val="32"/>
        </w:rPr>
        <w:t>国际学生</w:t>
      </w:r>
      <w:r w:rsidRPr="005B173D">
        <w:rPr>
          <w:rFonts w:cs="Times New Roman"/>
          <w:szCs w:val="32"/>
        </w:rPr>
        <w:t>。其中，</w:t>
      </w:r>
      <w:r w:rsidRPr="005B173D">
        <w:rPr>
          <w:rFonts w:cs="Times New Roman" w:hint="eastAsia"/>
          <w:szCs w:val="32"/>
        </w:rPr>
        <w:t>国际</w:t>
      </w:r>
      <w:r w:rsidRPr="005B173D">
        <w:rPr>
          <w:rFonts w:cs="Times New Roman"/>
          <w:szCs w:val="32"/>
        </w:rPr>
        <w:t>学生包括学历教育本科生</w:t>
      </w:r>
      <w:r w:rsidRPr="005B173D">
        <w:rPr>
          <w:rFonts w:cs="Times New Roman" w:hint="eastAsia"/>
          <w:szCs w:val="32"/>
        </w:rPr>
        <w:t>（以下</w:t>
      </w:r>
      <w:r w:rsidRPr="005B173D">
        <w:rPr>
          <w:rFonts w:cs="Times New Roman"/>
          <w:szCs w:val="32"/>
        </w:rPr>
        <w:t>简称国际本科生</w:t>
      </w:r>
      <w:r w:rsidRPr="005B173D">
        <w:rPr>
          <w:rFonts w:cs="Times New Roman" w:hint="eastAsia"/>
          <w:szCs w:val="32"/>
        </w:rPr>
        <w:t>）</w:t>
      </w:r>
      <w:r w:rsidRPr="005B173D">
        <w:rPr>
          <w:rFonts w:cs="Times New Roman"/>
          <w:szCs w:val="32"/>
        </w:rPr>
        <w:t>、研究生</w:t>
      </w:r>
      <w:r w:rsidRPr="005B173D">
        <w:rPr>
          <w:rFonts w:cs="Times New Roman" w:hint="eastAsia"/>
          <w:szCs w:val="32"/>
        </w:rPr>
        <w:t>（以下</w:t>
      </w:r>
      <w:r w:rsidRPr="005B173D">
        <w:rPr>
          <w:rFonts w:cs="Times New Roman"/>
          <w:szCs w:val="32"/>
        </w:rPr>
        <w:t>简称</w:t>
      </w:r>
      <w:r w:rsidRPr="005B173D">
        <w:rPr>
          <w:rFonts w:cs="Times New Roman" w:hint="eastAsia"/>
          <w:szCs w:val="32"/>
        </w:rPr>
        <w:t>国际</w:t>
      </w:r>
      <w:r w:rsidRPr="005B173D">
        <w:rPr>
          <w:rFonts w:cs="Times New Roman"/>
          <w:szCs w:val="32"/>
        </w:rPr>
        <w:t>研究生</w:t>
      </w:r>
      <w:r w:rsidRPr="005B173D">
        <w:rPr>
          <w:rFonts w:cs="Times New Roman" w:hint="eastAsia"/>
          <w:szCs w:val="32"/>
        </w:rPr>
        <w:t>）</w:t>
      </w:r>
      <w:r w:rsidRPr="005B173D">
        <w:rPr>
          <w:rFonts w:cs="Times New Roman"/>
          <w:szCs w:val="32"/>
        </w:rPr>
        <w:t>和</w:t>
      </w:r>
      <w:bookmarkStart w:id="11" w:name="OLE_LINK34"/>
      <w:bookmarkStart w:id="12" w:name="OLE_LINK35"/>
      <w:r w:rsidRPr="005B173D">
        <w:rPr>
          <w:rFonts w:cs="Times New Roman"/>
          <w:szCs w:val="32"/>
        </w:rPr>
        <w:t>非学历教育</w:t>
      </w:r>
      <w:r w:rsidRPr="005B173D">
        <w:rPr>
          <w:rFonts w:cs="Times New Roman" w:hint="eastAsia"/>
          <w:szCs w:val="32"/>
        </w:rPr>
        <w:t>交换</w:t>
      </w:r>
      <w:r w:rsidRPr="005B173D">
        <w:rPr>
          <w:rFonts w:cs="Times New Roman"/>
          <w:szCs w:val="32"/>
        </w:rPr>
        <w:t>生</w:t>
      </w:r>
      <w:bookmarkEnd w:id="11"/>
      <w:bookmarkEnd w:id="12"/>
      <w:r w:rsidRPr="005B173D">
        <w:rPr>
          <w:rFonts w:cs="Times New Roman" w:hint="eastAsia"/>
          <w:szCs w:val="32"/>
        </w:rPr>
        <w:t>（含本科层次和研究生层次，以下</w:t>
      </w:r>
      <w:r w:rsidRPr="005B173D">
        <w:rPr>
          <w:rFonts w:cs="Times New Roman"/>
          <w:szCs w:val="32"/>
        </w:rPr>
        <w:t>简称国际</w:t>
      </w:r>
      <w:r w:rsidRPr="005B173D">
        <w:rPr>
          <w:rFonts w:cs="Times New Roman" w:hint="eastAsia"/>
          <w:szCs w:val="32"/>
        </w:rPr>
        <w:t>交换生）</w:t>
      </w:r>
      <w:r w:rsidR="00597D2A">
        <w:rPr>
          <w:rFonts w:cs="Times New Roman" w:hint="eastAsia"/>
          <w:szCs w:val="32"/>
        </w:rPr>
        <w:t>等</w:t>
      </w:r>
      <w:r w:rsidRPr="005B173D">
        <w:rPr>
          <w:rFonts w:cs="Times New Roman" w:hint="eastAsia"/>
          <w:szCs w:val="32"/>
        </w:rPr>
        <w:t>。</w:t>
      </w:r>
    </w:p>
    <w:p w:rsidR="005B173D" w:rsidRPr="005B173D" w:rsidP="005B173D">
      <w:pPr>
        <w:ind w:firstLine="640" w:firstLineChars="200"/>
        <w:jc w:val="both"/>
        <w:rPr>
          <w:rFonts w:cs="Times New Roman"/>
          <w:szCs w:val="32"/>
        </w:rPr>
      </w:pPr>
    </w:p>
    <w:p w:rsidR="005B173D" w:rsidRPr="005B173D" w:rsidP="005B173D">
      <w:pPr>
        <w:jc w:val="center"/>
        <w:rPr>
          <w:rFonts w:eastAsia="黑体" w:cs="Times New Roman"/>
          <w:b/>
          <w:szCs w:val="24"/>
        </w:rPr>
      </w:pPr>
      <w:r w:rsidRPr="005B173D">
        <w:rPr>
          <w:rFonts w:eastAsia="黑体" w:cs="Times New Roman"/>
          <w:szCs w:val="24"/>
        </w:rPr>
        <w:t>第二章</w:t>
      </w:r>
      <w:r w:rsidRPr="005B173D">
        <w:rPr>
          <w:rFonts w:eastAsia="黑体" w:cs="Times New Roman"/>
          <w:szCs w:val="24"/>
        </w:rPr>
        <w:tab/>
      </w:r>
      <w:r w:rsidRPr="005B173D">
        <w:rPr>
          <w:rFonts w:eastAsia="黑体" w:cs="Times New Roman" w:hint="eastAsia"/>
          <w:szCs w:val="24"/>
        </w:rPr>
        <w:t>管理部门和职责</w:t>
      </w:r>
    </w:p>
    <w:p w:rsidR="005B173D" w:rsidRPr="005B173D" w:rsidP="007F4E91">
      <w:pPr>
        <w:ind w:firstLine="640" w:firstLineChars="200"/>
        <w:jc w:val="both"/>
        <w:rPr>
          <w:rFonts w:cs="Times New Roman"/>
          <w:szCs w:val="32"/>
        </w:rPr>
      </w:pPr>
      <w:r w:rsidRPr="005B173D">
        <w:rPr>
          <w:rFonts w:cs="Times New Roman" w:hint="eastAsia"/>
          <w:b/>
          <w:szCs w:val="32"/>
        </w:rPr>
        <w:t>第三条</w:t>
      </w:r>
      <w:r w:rsidRPr="005B173D">
        <w:rPr>
          <w:rFonts w:cs="Times New Roman"/>
          <w:b/>
          <w:szCs w:val="32"/>
        </w:rPr>
        <w:t xml:space="preserve">  </w:t>
      </w:r>
      <w:r w:rsidRPr="005B173D">
        <w:rPr>
          <w:rFonts w:cs="Times New Roman" w:hint="eastAsia"/>
          <w:szCs w:val="32"/>
        </w:rPr>
        <w:t>学校有关部门、各学院、直属系、附属医院</w:t>
      </w:r>
      <w:r w:rsidRPr="00FC2EBE" w:rsidR="00FC2EBE">
        <w:rPr>
          <w:rFonts w:cs="Times New Roman" w:hint="eastAsia"/>
          <w:szCs w:val="32"/>
        </w:rPr>
        <w:t>（单位）</w:t>
      </w:r>
      <w:r w:rsidRPr="005B173D">
        <w:rPr>
          <w:rFonts w:cs="Times New Roman" w:hint="eastAsia"/>
          <w:szCs w:val="32"/>
        </w:rPr>
        <w:t>、</w:t>
      </w:r>
      <w:r w:rsidRPr="005B173D">
        <w:rPr>
          <w:rFonts w:cs="Times New Roman" w:hint="eastAsia"/>
          <w:szCs w:val="32"/>
        </w:rPr>
        <w:t>有关科研机构应充分提高对收费工作重要性和严谨性的认识，各司其职，共同做好学生收费管理工作。</w:t>
      </w:r>
    </w:p>
    <w:p w:rsidR="005B173D" w:rsidRPr="005B173D" w:rsidP="007F4E91">
      <w:pPr>
        <w:ind w:firstLine="640" w:firstLineChars="200"/>
        <w:jc w:val="both"/>
        <w:rPr>
          <w:rFonts w:cs="Times New Roman"/>
          <w:szCs w:val="32"/>
        </w:rPr>
      </w:pPr>
      <w:r w:rsidRPr="005B173D">
        <w:rPr>
          <w:rFonts w:cs="Times New Roman" w:hint="eastAsia"/>
          <w:b/>
          <w:szCs w:val="32"/>
        </w:rPr>
        <w:t>第四条</w:t>
      </w:r>
      <w:r w:rsidRPr="005B173D">
        <w:rPr>
          <w:rFonts w:cs="Times New Roman"/>
          <w:b/>
          <w:szCs w:val="32"/>
        </w:rPr>
        <w:t xml:space="preserve">  </w:t>
      </w:r>
      <w:r w:rsidRPr="005B173D">
        <w:rPr>
          <w:rFonts w:cs="Times New Roman" w:hint="eastAsia"/>
          <w:szCs w:val="32"/>
        </w:rPr>
        <w:t>财务处作为学生学费住宿费收缴管理的主体责任部门，其工作职责：</w:t>
      </w:r>
    </w:p>
    <w:p w:rsidR="005B173D" w:rsidRPr="005B173D" w:rsidP="007F4E91">
      <w:pPr>
        <w:ind w:firstLine="640" w:firstLineChars="200"/>
        <w:jc w:val="both"/>
        <w:rPr>
          <w:rFonts w:cs="Times New Roman"/>
          <w:szCs w:val="32"/>
        </w:rPr>
      </w:pPr>
      <w:r w:rsidRPr="005B173D">
        <w:rPr>
          <w:rFonts w:cs="Times New Roman" w:hint="eastAsia"/>
          <w:szCs w:val="32"/>
        </w:rPr>
        <w:t>（一）贯彻落实国家、地方政府的学费、住宿费收费政策，制定学校相关制度；</w:t>
      </w:r>
    </w:p>
    <w:p w:rsidR="005B173D" w:rsidRPr="005B173D" w:rsidP="007F4E91">
      <w:pPr>
        <w:ind w:firstLine="640" w:firstLineChars="200"/>
        <w:jc w:val="both"/>
        <w:rPr>
          <w:rFonts w:cs="Times New Roman"/>
          <w:szCs w:val="32"/>
        </w:rPr>
      </w:pPr>
      <w:r w:rsidRPr="005B173D">
        <w:rPr>
          <w:rFonts w:cs="Times New Roman" w:hint="eastAsia"/>
          <w:szCs w:val="32"/>
        </w:rPr>
        <w:t>（二）负责落实收费公示制度，并做好收费政策解释和宣传工作；</w:t>
      </w:r>
    </w:p>
    <w:p w:rsidR="005B173D" w:rsidRPr="005B173D" w:rsidP="007F4E91">
      <w:pPr>
        <w:ind w:firstLine="640" w:firstLineChars="200"/>
        <w:jc w:val="both"/>
        <w:rPr>
          <w:rFonts w:cs="Times New Roman"/>
          <w:szCs w:val="32"/>
        </w:rPr>
      </w:pPr>
      <w:r w:rsidRPr="005B173D">
        <w:rPr>
          <w:rFonts w:cs="Times New Roman" w:hint="eastAsia"/>
          <w:szCs w:val="32"/>
        </w:rPr>
        <w:t>（三）负责向其他相关职能部门提供已批复的学费和住宿费收费标准；</w:t>
      </w:r>
    </w:p>
    <w:p w:rsidR="005B173D" w:rsidRPr="005B173D" w:rsidP="007F4E91">
      <w:pPr>
        <w:ind w:firstLine="640" w:firstLineChars="200"/>
        <w:jc w:val="both"/>
        <w:rPr>
          <w:rFonts w:cs="Times New Roman"/>
          <w:szCs w:val="32"/>
        </w:rPr>
      </w:pPr>
      <w:r w:rsidRPr="005B173D">
        <w:rPr>
          <w:rFonts w:cs="Times New Roman" w:hint="eastAsia"/>
          <w:szCs w:val="32"/>
        </w:rPr>
        <w:t>（四）负责根据应收数据据实收取学费、住宿费，并定期划扣欠费；</w:t>
      </w:r>
    </w:p>
    <w:p w:rsidR="005B173D" w:rsidRPr="005B173D" w:rsidP="007F4E91">
      <w:pPr>
        <w:ind w:firstLine="640" w:firstLineChars="200"/>
        <w:jc w:val="both"/>
        <w:rPr>
          <w:rFonts w:cs="Times New Roman"/>
          <w:szCs w:val="32"/>
        </w:rPr>
      </w:pPr>
      <w:r w:rsidRPr="005B173D">
        <w:rPr>
          <w:rFonts w:cs="Times New Roman" w:hint="eastAsia"/>
          <w:szCs w:val="32"/>
        </w:rPr>
        <w:t>（五）负责办理学生学费、住宿费的退费事项；</w:t>
      </w:r>
    </w:p>
    <w:p w:rsidR="005B173D" w:rsidRPr="005B173D" w:rsidP="007F4E91">
      <w:pPr>
        <w:ind w:firstLine="640" w:firstLineChars="200"/>
        <w:jc w:val="both"/>
        <w:rPr>
          <w:rFonts w:cs="Times New Roman"/>
          <w:szCs w:val="32"/>
        </w:rPr>
      </w:pPr>
      <w:r w:rsidRPr="005B173D">
        <w:rPr>
          <w:rFonts w:cs="Times New Roman" w:hint="eastAsia"/>
          <w:szCs w:val="32"/>
        </w:rPr>
        <w:t>（六）负责根据学生缴费信息生成收费票据信息并做好票据管理相关工作；</w:t>
      </w:r>
    </w:p>
    <w:p w:rsidR="005B173D" w:rsidRPr="005B173D" w:rsidP="007F4E91">
      <w:pPr>
        <w:ind w:firstLine="640" w:firstLineChars="200"/>
        <w:jc w:val="both"/>
        <w:rPr>
          <w:rFonts w:cs="Times New Roman"/>
          <w:szCs w:val="32"/>
        </w:rPr>
      </w:pPr>
      <w:r w:rsidRPr="005B173D">
        <w:rPr>
          <w:rFonts w:cs="Times New Roman" w:hint="eastAsia"/>
          <w:szCs w:val="32"/>
        </w:rPr>
        <w:t>（七）负责中山大学收费平台的建设、完善和技术运维等相关工作；</w:t>
      </w:r>
    </w:p>
    <w:p w:rsidR="005B173D" w:rsidRPr="005B173D" w:rsidP="007F4E91">
      <w:pPr>
        <w:ind w:firstLine="640" w:firstLineChars="200"/>
        <w:jc w:val="both"/>
        <w:rPr>
          <w:rFonts w:cs="Times New Roman"/>
          <w:szCs w:val="32"/>
        </w:rPr>
      </w:pPr>
      <w:r w:rsidRPr="005B173D">
        <w:rPr>
          <w:rFonts w:cs="Times New Roman" w:hint="eastAsia"/>
          <w:szCs w:val="32"/>
        </w:rPr>
        <w:t>（八）负责做好中山大学收费平台与校内外其他业务系统的数据交换与共享；</w:t>
      </w:r>
    </w:p>
    <w:p w:rsidR="005B173D" w:rsidRPr="005B173D" w:rsidP="007F4E91">
      <w:pPr>
        <w:ind w:firstLine="640" w:firstLineChars="200"/>
        <w:jc w:val="both"/>
        <w:rPr>
          <w:rFonts w:cs="Times New Roman"/>
          <w:szCs w:val="32"/>
        </w:rPr>
      </w:pPr>
      <w:r w:rsidRPr="005B173D">
        <w:rPr>
          <w:rFonts w:cs="Times New Roman" w:hint="eastAsia"/>
          <w:szCs w:val="32"/>
        </w:rPr>
        <w:t>（九）负责学生学费和住宿费欠费催缴的组织工作，组织召开欠费催缴和清理工作协调会议，向参会单位通报学生欠费情况，落实各单位欠费催缴责任。根据相关部门欠费催缴反馈结果形成欠费催缴季度简报，并于每学期末完成欠费催缴工作总结。</w:t>
      </w:r>
    </w:p>
    <w:p w:rsidR="005B173D" w:rsidRPr="005B173D" w:rsidP="007F4E91">
      <w:pPr>
        <w:ind w:firstLine="640" w:firstLineChars="200"/>
        <w:jc w:val="both"/>
        <w:rPr>
          <w:rFonts w:cs="Times New Roman"/>
          <w:szCs w:val="32"/>
        </w:rPr>
      </w:pPr>
      <w:r w:rsidRPr="005B173D">
        <w:rPr>
          <w:rFonts w:cs="Times New Roman" w:hint="eastAsia"/>
          <w:b/>
          <w:szCs w:val="32"/>
        </w:rPr>
        <w:t>第五条</w:t>
      </w:r>
      <w:r w:rsidRPr="005B173D">
        <w:rPr>
          <w:rFonts w:cs="Times New Roman"/>
          <w:b/>
          <w:szCs w:val="32"/>
        </w:rPr>
        <w:t xml:space="preserve">  </w:t>
      </w:r>
      <w:r w:rsidRPr="005B173D">
        <w:rPr>
          <w:rFonts w:cs="Times New Roman" w:hint="eastAsia"/>
          <w:szCs w:val="32"/>
        </w:rPr>
        <w:t>教务部的工作职责：</w:t>
      </w:r>
    </w:p>
    <w:p w:rsidR="005B173D" w:rsidRPr="005B173D" w:rsidP="007F4E91">
      <w:pPr>
        <w:ind w:firstLine="640" w:firstLineChars="200"/>
        <w:jc w:val="both"/>
        <w:rPr>
          <w:rFonts w:cs="Times New Roman"/>
          <w:szCs w:val="32"/>
        </w:rPr>
      </w:pPr>
      <w:r w:rsidRPr="005B173D">
        <w:rPr>
          <w:rFonts w:cs="Times New Roman" w:hint="eastAsia"/>
          <w:szCs w:val="32"/>
        </w:rPr>
        <w:t>（一）负责提供学历教育本科生（含国际本科生）、国际交换生（本科层次）等学生的学费信息；</w:t>
      </w:r>
      <w:r w:rsidRPr="005B173D">
        <w:rPr>
          <w:rFonts w:cs="Times New Roman"/>
          <w:szCs w:val="32"/>
        </w:rPr>
        <w:t>负责</w:t>
      </w:r>
      <w:r w:rsidRPr="005B173D">
        <w:rPr>
          <w:rFonts w:cs="Times New Roman" w:hint="eastAsia"/>
          <w:szCs w:val="32"/>
        </w:rPr>
        <w:t>提供学历教育本科生</w:t>
      </w:r>
      <w:r w:rsidRPr="005B173D">
        <w:rPr>
          <w:rFonts w:cs="Times New Roman"/>
          <w:szCs w:val="32"/>
        </w:rPr>
        <w:t>（含</w:t>
      </w:r>
      <w:r w:rsidRPr="005B173D">
        <w:rPr>
          <w:rFonts w:cs="Times New Roman" w:hint="eastAsia"/>
          <w:szCs w:val="32"/>
        </w:rPr>
        <w:t>辅修专业</w:t>
      </w:r>
      <w:r w:rsidRPr="005B173D">
        <w:rPr>
          <w:rFonts w:cs="Times New Roman"/>
          <w:szCs w:val="32"/>
        </w:rPr>
        <w:t>、</w:t>
      </w:r>
      <w:r w:rsidRPr="005B173D">
        <w:rPr>
          <w:rFonts w:cs="Times New Roman" w:hint="eastAsia"/>
          <w:szCs w:val="32"/>
        </w:rPr>
        <w:t>辅修学士学位学生及国际本科生）、国际交换生（本科层次）等学生的学籍信息；确保学籍信息和学费应收信息的同步更新；</w:t>
      </w:r>
    </w:p>
    <w:p w:rsidR="005B173D" w:rsidRPr="005B173D" w:rsidP="007F4E91">
      <w:pPr>
        <w:ind w:firstLine="640" w:firstLineChars="200"/>
        <w:jc w:val="both"/>
        <w:rPr>
          <w:rFonts w:cs="Times New Roman"/>
          <w:szCs w:val="32"/>
        </w:rPr>
      </w:pPr>
      <w:r w:rsidRPr="005B173D">
        <w:rPr>
          <w:rFonts w:cs="Times New Roman" w:hint="eastAsia"/>
          <w:szCs w:val="32"/>
        </w:rPr>
        <w:t>（二）负责学历教育本科生（含国际本科生）、国际交换生（本科层次）等学生学费欠费催缴及清理工作，并于每季度末向财务处反馈催缴结果；</w:t>
      </w:r>
    </w:p>
    <w:p w:rsidR="005B173D" w:rsidRPr="005B173D" w:rsidP="007F4E91">
      <w:pPr>
        <w:ind w:firstLine="640" w:firstLineChars="200"/>
        <w:jc w:val="both"/>
        <w:rPr>
          <w:rFonts w:cs="Times New Roman"/>
          <w:szCs w:val="32"/>
        </w:rPr>
      </w:pPr>
      <w:r w:rsidRPr="005B173D">
        <w:rPr>
          <w:rFonts w:cs="Times New Roman" w:hint="eastAsia"/>
          <w:szCs w:val="32"/>
        </w:rPr>
        <w:t>（三）负责维护、优化本科</w:t>
      </w:r>
      <w:r w:rsidRPr="005B173D">
        <w:rPr>
          <w:rFonts w:cs="Times New Roman"/>
          <w:szCs w:val="32"/>
        </w:rPr>
        <w:t>教务系统应收</w:t>
      </w:r>
      <w:r w:rsidRPr="005B173D">
        <w:rPr>
          <w:rFonts w:cs="Times New Roman" w:hint="eastAsia"/>
          <w:szCs w:val="32"/>
        </w:rPr>
        <w:t>学费</w:t>
      </w:r>
      <w:r w:rsidRPr="005B173D">
        <w:rPr>
          <w:rFonts w:cs="Times New Roman"/>
          <w:szCs w:val="32"/>
        </w:rPr>
        <w:t>管理</w:t>
      </w:r>
      <w:r w:rsidRPr="005B173D">
        <w:rPr>
          <w:rFonts w:cs="Times New Roman" w:hint="eastAsia"/>
          <w:szCs w:val="32"/>
        </w:rPr>
        <w:t>模块及</w:t>
      </w:r>
      <w:r w:rsidRPr="005B173D">
        <w:rPr>
          <w:rFonts w:cs="Times New Roman"/>
          <w:szCs w:val="32"/>
        </w:rPr>
        <w:t>与其他系统的数据对接</w:t>
      </w:r>
      <w:r w:rsidRPr="005B173D">
        <w:rPr>
          <w:rFonts w:cs="Times New Roman" w:hint="eastAsia"/>
          <w:szCs w:val="32"/>
        </w:rPr>
        <w:t>。</w:t>
      </w:r>
    </w:p>
    <w:p w:rsidR="005B173D" w:rsidRPr="005B173D" w:rsidP="007F4E91">
      <w:pPr>
        <w:ind w:firstLine="640" w:firstLineChars="200"/>
        <w:jc w:val="both"/>
        <w:rPr>
          <w:rFonts w:cs="Times New Roman"/>
          <w:szCs w:val="32"/>
        </w:rPr>
      </w:pPr>
      <w:r w:rsidRPr="005B173D">
        <w:rPr>
          <w:rFonts w:cs="Times New Roman" w:hint="eastAsia"/>
          <w:b/>
          <w:szCs w:val="32"/>
        </w:rPr>
        <w:t>第六条</w:t>
      </w:r>
      <w:r w:rsidRPr="005B173D">
        <w:rPr>
          <w:rFonts w:cs="Times New Roman" w:hint="eastAsia"/>
          <w:b/>
          <w:szCs w:val="32"/>
        </w:rPr>
        <w:t xml:space="preserve">  </w:t>
      </w:r>
      <w:r w:rsidRPr="005B173D">
        <w:rPr>
          <w:rFonts w:cs="Times New Roman" w:hint="eastAsia"/>
          <w:szCs w:val="32"/>
        </w:rPr>
        <w:t>研究生院的工作职责：</w:t>
      </w:r>
    </w:p>
    <w:p w:rsidR="005B173D" w:rsidRPr="005B173D" w:rsidP="007F4E91">
      <w:pPr>
        <w:ind w:firstLine="640" w:firstLineChars="200"/>
        <w:jc w:val="both"/>
        <w:rPr>
          <w:rFonts w:cs="Times New Roman"/>
          <w:szCs w:val="32"/>
        </w:rPr>
      </w:pPr>
      <w:r w:rsidRPr="005B173D">
        <w:rPr>
          <w:rFonts w:cs="Times New Roman" w:hint="eastAsia"/>
          <w:szCs w:val="32"/>
        </w:rPr>
        <w:t>（一）负责提供学历教育研究生（含国际研究生）、国际交换生（研究生层次）</w:t>
      </w:r>
      <w:r w:rsidR="00740D14">
        <w:rPr>
          <w:rFonts w:cs="Times New Roman" w:hint="eastAsia"/>
          <w:szCs w:val="32"/>
        </w:rPr>
        <w:t>等学生</w:t>
      </w:r>
      <w:r w:rsidRPr="005B173D">
        <w:rPr>
          <w:rFonts w:cs="Times New Roman"/>
          <w:szCs w:val="32"/>
        </w:rPr>
        <w:t>的学籍信息和学费应收信息，确保学籍信息和学费应收信息的</w:t>
      </w:r>
      <w:r w:rsidRPr="005B173D">
        <w:rPr>
          <w:rFonts w:cs="Times New Roman" w:hint="eastAsia"/>
          <w:szCs w:val="32"/>
        </w:rPr>
        <w:t>同步</w:t>
      </w:r>
      <w:r w:rsidRPr="005B173D">
        <w:rPr>
          <w:rFonts w:cs="Times New Roman"/>
          <w:szCs w:val="32"/>
        </w:rPr>
        <w:t>更新；</w:t>
      </w:r>
    </w:p>
    <w:p w:rsidR="005B173D" w:rsidRPr="005B173D" w:rsidP="007F4E91">
      <w:pPr>
        <w:ind w:firstLine="640" w:firstLineChars="200"/>
        <w:jc w:val="both"/>
        <w:rPr>
          <w:rFonts w:cs="Times New Roman"/>
          <w:szCs w:val="32"/>
        </w:rPr>
      </w:pPr>
      <w:r w:rsidRPr="005B173D">
        <w:rPr>
          <w:rFonts w:cs="Times New Roman"/>
          <w:szCs w:val="32"/>
        </w:rPr>
        <w:t>（二）负责</w:t>
      </w:r>
      <w:r w:rsidRPr="005B173D">
        <w:rPr>
          <w:rFonts w:cs="Times New Roman" w:hint="eastAsia"/>
          <w:szCs w:val="32"/>
        </w:rPr>
        <w:t>学历教育研究生（含国际研究生）、</w:t>
      </w:r>
      <w:r w:rsidRPr="005B173D">
        <w:rPr>
          <w:rFonts w:hint="eastAsia"/>
          <w:szCs w:val="32"/>
        </w:rPr>
        <w:t>国际交换生</w:t>
      </w:r>
      <w:r w:rsidRPr="005B173D">
        <w:rPr>
          <w:rFonts w:cs="Times New Roman" w:hint="eastAsia"/>
          <w:szCs w:val="32"/>
        </w:rPr>
        <w:t>（研究生层次）</w:t>
      </w:r>
      <w:r w:rsidR="00A02FF6">
        <w:rPr>
          <w:rFonts w:cs="Times New Roman" w:hint="eastAsia"/>
          <w:szCs w:val="32"/>
        </w:rPr>
        <w:t>等学生</w:t>
      </w:r>
      <w:r w:rsidRPr="005B173D">
        <w:rPr>
          <w:rFonts w:cs="Times New Roman" w:hint="eastAsia"/>
          <w:szCs w:val="32"/>
        </w:rPr>
        <w:t>学费欠费的催缴及清理工作，并于每季度末向财务处反馈催缴结果；</w:t>
      </w:r>
    </w:p>
    <w:p w:rsidR="005B173D" w:rsidRPr="005B173D" w:rsidP="007F4E91">
      <w:pPr>
        <w:ind w:firstLine="640" w:firstLineChars="200"/>
        <w:jc w:val="both"/>
        <w:rPr>
          <w:rFonts w:cs="Times New Roman"/>
          <w:szCs w:val="32"/>
        </w:rPr>
      </w:pPr>
      <w:r w:rsidRPr="005B173D">
        <w:rPr>
          <w:rFonts w:cs="Times New Roman" w:hint="eastAsia"/>
          <w:szCs w:val="32"/>
        </w:rPr>
        <w:t>（三）负责维护、优化研究生</w:t>
      </w:r>
      <w:r w:rsidRPr="005B173D">
        <w:rPr>
          <w:rFonts w:cs="Times New Roman"/>
          <w:szCs w:val="32"/>
        </w:rPr>
        <w:t>教务系统应收</w:t>
      </w:r>
      <w:r w:rsidRPr="005B173D">
        <w:rPr>
          <w:rFonts w:cs="Times New Roman" w:hint="eastAsia"/>
          <w:szCs w:val="32"/>
        </w:rPr>
        <w:t>学费</w:t>
      </w:r>
      <w:r w:rsidRPr="005B173D">
        <w:rPr>
          <w:rFonts w:cs="Times New Roman"/>
          <w:szCs w:val="32"/>
        </w:rPr>
        <w:t>管理</w:t>
      </w:r>
      <w:r w:rsidRPr="005B173D">
        <w:rPr>
          <w:rFonts w:cs="Times New Roman" w:hint="eastAsia"/>
          <w:szCs w:val="32"/>
        </w:rPr>
        <w:t>模块及</w:t>
      </w:r>
      <w:r w:rsidRPr="005B173D">
        <w:rPr>
          <w:rFonts w:cs="Times New Roman"/>
          <w:szCs w:val="32"/>
        </w:rPr>
        <w:t>与其他系统的数据对接</w:t>
      </w:r>
      <w:r w:rsidRPr="005B173D">
        <w:rPr>
          <w:rFonts w:cs="Times New Roman" w:hint="eastAsia"/>
          <w:szCs w:val="32"/>
        </w:rPr>
        <w:t>。</w:t>
      </w:r>
    </w:p>
    <w:p w:rsidR="005B173D" w:rsidRPr="005B173D" w:rsidP="007F4E91">
      <w:pPr>
        <w:ind w:firstLine="640" w:firstLineChars="200"/>
        <w:jc w:val="both"/>
        <w:rPr>
          <w:rFonts w:cs="Times New Roman"/>
          <w:szCs w:val="32"/>
        </w:rPr>
      </w:pPr>
      <w:r w:rsidRPr="005B173D">
        <w:rPr>
          <w:rFonts w:cs="Times New Roman" w:hint="eastAsia"/>
          <w:b/>
          <w:szCs w:val="32"/>
        </w:rPr>
        <w:t>第七条</w:t>
      </w:r>
      <w:r w:rsidRPr="005B173D">
        <w:rPr>
          <w:rFonts w:cs="Times New Roman"/>
          <w:b/>
          <w:szCs w:val="32"/>
        </w:rPr>
        <w:t xml:space="preserve">  </w:t>
      </w:r>
      <w:r w:rsidRPr="005B173D">
        <w:rPr>
          <w:rFonts w:cs="Times New Roman" w:hint="eastAsia"/>
          <w:szCs w:val="32"/>
        </w:rPr>
        <w:t>党委学生工作部的工作职责：</w:t>
      </w:r>
    </w:p>
    <w:p w:rsidR="005B173D" w:rsidRPr="005B173D" w:rsidP="007F4E91">
      <w:pPr>
        <w:ind w:firstLine="640" w:firstLineChars="200"/>
        <w:jc w:val="both"/>
        <w:rPr>
          <w:rFonts w:cs="Times New Roman"/>
          <w:szCs w:val="32"/>
        </w:rPr>
      </w:pPr>
      <w:r w:rsidRPr="005B173D">
        <w:rPr>
          <w:rFonts w:cs="Times New Roman" w:hint="eastAsia"/>
          <w:szCs w:val="32"/>
        </w:rPr>
        <w:t>（一）负责提供学生住宿费应收信息，并根据学生住宿变动情况同步更新住宿费应收信息；</w:t>
      </w:r>
    </w:p>
    <w:p w:rsidR="005B173D" w:rsidRPr="005B173D" w:rsidP="007F4E91">
      <w:pPr>
        <w:ind w:firstLine="640" w:firstLineChars="200"/>
        <w:jc w:val="both"/>
        <w:rPr>
          <w:rFonts w:cs="Times New Roman"/>
          <w:szCs w:val="32"/>
        </w:rPr>
      </w:pPr>
      <w:r w:rsidRPr="005B173D">
        <w:rPr>
          <w:rFonts w:cs="Times New Roman" w:hint="eastAsia"/>
          <w:szCs w:val="32"/>
        </w:rPr>
        <w:t>（二）负责审核学生</w:t>
      </w:r>
      <w:r w:rsidRPr="005B173D">
        <w:rPr>
          <w:rFonts w:cs="Times New Roman" w:hint="eastAsia"/>
          <w:szCs w:val="32"/>
        </w:rPr>
        <w:t>退宿申请</w:t>
      </w:r>
      <w:r w:rsidRPr="005B173D">
        <w:rPr>
          <w:rFonts w:cs="Times New Roman" w:hint="eastAsia"/>
          <w:szCs w:val="32"/>
        </w:rPr>
        <w:t>及在学生工作管理系统提交住宿费退费信息；</w:t>
      </w:r>
    </w:p>
    <w:p w:rsidR="005B173D" w:rsidRPr="005B173D" w:rsidP="007F4E91">
      <w:pPr>
        <w:ind w:firstLine="640" w:firstLineChars="200"/>
        <w:jc w:val="both"/>
        <w:rPr>
          <w:rFonts w:cs="Times New Roman"/>
          <w:szCs w:val="32"/>
        </w:rPr>
      </w:pPr>
      <w:r w:rsidRPr="005B173D">
        <w:rPr>
          <w:rFonts w:cs="Times New Roman" w:hint="eastAsia"/>
          <w:szCs w:val="32"/>
        </w:rPr>
        <w:t>（三）负责学生住宿费欠费的催缴及清理工作，并于每季度末向财务处反馈催缴结果；</w:t>
      </w:r>
    </w:p>
    <w:p w:rsidR="005B173D" w:rsidRPr="005B173D" w:rsidP="007F4E91">
      <w:pPr>
        <w:ind w:firstLine="640" w:firstLineChars="200"/>
        <w:jc w:val="both"/>
        <w:rPr>
          <w:rFonts w:cs="Times New Roman"/>
          <w:szCs w:val="32"/>
        </w:rPr>
      </w:pPr>
      <w:r w:rsidRPr="005B173D">
        <w:rPr>
          <w:rFonts w:cs="Times New Roman" w:hint="eastAsia"/>
          <w:szCs w:val="32"/>
        </w:rPr>
        <w:t>（四）负责审批中国学生减免学费、缓交学费和住宿费的申请，并在学生工作管理系统</w:t>
      </w:r>
      <w:r w:rsidRPr="005B173D">
        <w:rPr>
          <w:rFonts w:cs="Times New Roman"/>
          <w:szCs w:val="32"/>
        </w:rPr>
        <w:t>做好</w:t>
      </w:r>
      <w:r w:rsidRPr="005B173D">
        <w:rPr>
          <w:rFonts w:cs="Times New Roman" w:hint="eastAsia"/>
          <w:szCs w:val="32"/>
        </w:rPr>
        <w:t>减免、</w:t>
      </w:r>
      <w:r w:rsidRPr="005B173D">
        <w:rPr>
          <w:rFonts w:cs="Times New Roman"/>
          <w:szCs w:val="32"/>
        </w:rPr>
        <w:t>缓交处理</w:t>
      </w:r>
      <w:r w:rsidRPr="005B173D">
        <w:rPr>
          <w:rFonts w:cs="Times New Roman" w:hint="eastAsia"/>
          <w:szCs w:val="32"/>
        </w:rPr>
        <w:t>工作；</w:t>
      </w:r>
    </w:p>
    <w:p w:rsidR="005B173D" w:rsidRPr="005B173D" w:rsidP="007F4E91">
      <w:pPr>
        <w:ind w:firstLine="640" w:firstLineChars="200"/>
        <w:jc w:val="both"/>
        <w:rPr>
          <w:rFonts w:cs="Times New Roman"/>
          <w:szCs w:val="32"/>
        </w:rPr>
      </w:pPr>
      <w:r w:rsidRPr="005B173D">
        <w:rPr>
          <w:rFonts w:cs="Times New Roman" w:hint="eastAsia"/>
          <w:szCs w:val="32"/>
        </w:rPr>
        <w:t>（五）负责维护、优化学生工作管理</w:t>
      </w:r>
      <w:r w:rsidRPr="005B173D">
        <w:rPr>
          <w:rFonts w:cs="Times New Roman"/>
          <w:szCs w:val="32"/>
        </w:rPr>
        <w:t>系统</w:t>
      </w:r>
      <w:r w:rsidRPr="005B173D">
        <w:rPr>
          <w:rFonts w:cs="Times New Roman" w:hint="eastAsia"/>
          <w:szCs w:val="32"/>
        </w:rPr>
        <w:t>中住宿费</w:t>
      </w:r>
      <w:r w:rsidRPr="005B173D">
        <w:rPr>
          <w:rFonts w:cs="Times New Roman"/>
          <w:szCs w:val="32"/>
        </w:rPr>
        <w:t>应收</w:t>
      </w:r>
      <w:r w:rsidRPr="005B173D">
        <w:rPr>
          <w:rFonts w:cs="Times New Roman" w:hint="eastAsia"/>
          <w:szCs w:val="32"/>
        </w:rPr>
        <w:t>管理模块和学费减免、学费和住宿费缓交</w:t>
      </w:r>
      <w:r w:rsidRPr="005B173D">
        <w:rPr>
          <w:rFonts w:cs="Times New Roman"/>
          <w:szCs w:val="32"/>
        </w:rPr>
        <w:t>管理</w:t>
      </w:r>
      <w:r w:rsidRPr="005B173D">
        <w:rPr>
          <w:rFonts w:cs="Times New Roman" w:hint="eastAsia"/>
          <w:szCs w:val="32"/>
        </w:rPr>
        <w:t>模块及</w:t>
      </w:r>
      <w:r w:rsidRPr="005B173D">
        <w:rPr>
          <w:rFonts w:cs="Times New Roman"/>
          <w:szCs w:val="32"/>
        </w:rPr>
        <w:t>与其他系统的数据对接</w:t>
      </w:r>
      <w:r w:rsidRPr="005B173D">
        <w:rPr>
          <w:rFonts w:cs="Times New Roman" w:hint="eastAsia"/>
          <w:szCs w:val="32"/>
        </w:rPr>
        <w:t>。</w:t>
      </w:r>
    </w:p>
    <w:p w:rsidR="005B173D" w:rsidRPr="005B173D" w:rsidP="007F4E91">
      <w:pPr>
        <w:ind w:firstLine="640" w:firstLineChars="200"/>
        <w:jc w:val="both"/>
        <w:rPr>
          <w:rFonts w:cs="Times New Roman"/>
          <w:szCs w:val="32"/>
        </w:rPr>
      </w:pPr>
      <w:r w:rsidRPr="005B173D">
        <w:rPr>
          <w:rFonts w:cs="Times New Roman" w:hint="eastAsia"/>
          <w:b/>
          <w:szCs w:val="32"/>
        </w:rPr>
        <w:t>第八条</w:t>
      </w:r>
      <w:r w:rsidRPr="005B173D">
        <w:rPr>
          <w:rFonts w:cs="Times New Roman" w:hint="eastAsia"/>
          <w:b/>
          <w:szCs w:val="32"/>
        </w:rPr>
        <w:t xml:space="preserve">  </w:t>
      </w:r>
      <w:r w:rsidRPr="005B173D">
        <w:rPr>
          <w:rFonts w:cs="Times New Roman"/>
          <w:szCs w:val="32"/>
        </w:rPr>
        <w:t>各</w:t>
      </w:r>
      <w:r w:rsidRPr="005B173D">
        <w:rPr>
          <w:rFonts w:cs="Times New Roman" w:hint="eastAsia"/>
          <w:szCs w:val="32"/>
        </w:rPr>
        <w:t>学院、直属系、附属医院</w:t>
      </w:r>
      <w:r w:rsidRPr="00FC2EBE" w:rsidR="00FC2EBE">
        <w:rPr>
          <w:rFonts w:cs="Times New Roman" w:hint="eastAsia"/>
          <w:szCs w:val="32"/>
        </w:rPr>
        <w:t>（单位）</w:t>
      </w:r>
      <w:r w:rsidRPr="005B173D">
        <w:rPr>
          <w:rFonts w:cs="Times New Roman" w:hint="eastAsia"/>
          <w:szCs w:val="32"/>
        </w:rPr>
        <w:t>、有关科研机构（以下简称</w:t>
      </w:r>
      <w:r w:rsidR="00EF23E3">
        <w:rPr>
          <w:rFonts w:cs="Times New Roman" w:hint="eastAsia"/>
          <w:szCs w:val="32"/>
        </w:rPr>
        <w:t>教学单位</w:t>
      </w:r>
      <w:r w:rsidRPr="005B173D">
        <w:rPr>
          <w:rFonts w:cs="Times New Roman" w:hint="eastAsia"/>
          <w:szCs w:val="32"/>
        </w:rPr>
        <w:t>）的工作职责：</w:t>
      </w:r>
    </w:p>
    <w:p w:rsidR="005B173D" w:rsidRPr="005B173D" w:rsidP="007F4E91">
      <w:pPr>
        <w:ind w:firstLine="640" w:firstLineChars="200"/>
        <w:jc w:val="both"/>
        <w:rPr>
          <w:rFonts w:cs="Times New Roman"/>
          <w:szCs w:val="32"/>
        </w:rPr>
      </w:pPr>
      <w:r w:rsidRPr="005B173D">
        <w:rPr>
          <w:rFonts w:cs="Times New Roman" w:hint="eastAsia"/>
          <w:szCs w:val="32"/>
        </w:rPr>
        <w:t>（一）负责提供、更新辅修专业、辅修学士学位学生的学费应收信息</w:t>
      </w:r>
      <w:r w:rsidRPr="005B173D">
        <w:rPr>
          <w:rFonts w:cs="Times New Roman"/>
          <w:szCs w:val="32"/>
        </w:rPr>
        <w:t>；协助做好学生收费工作，督促学生按时缴费</w:t>
      </w:r>
      <w:r w:rsidRPr="005B173D">
        <w:rPr>
          <w:rFonts w:cs="Times New Roman" w:hint="eastAsia"/>
          <w:szCs w:val="32"/>
        </w:rPr>
        <w:t>；</w:t>
      </w:r>
    </w:p>
    <w:p w:rsidR="005B173D" w:rsidRPr="005B173D" w:rsidP="007F4E91">
      <w:pPr>
        <w:ind w:firstLine="640" w:firstLineChars="200"/>
        <w:jc w:val="both"/>
        <w:rPr>
          <w:rFonts w:cs="Times New Roman"/>
          <w:szCs w:val="32"/>
        </w:rPr>
      </w:pPr>
      <w:r w:rsidRPr="005B173D">
        <w:rPr>
          <w:rFonts w:cs="Times New Roman"/>
          <w:szCs w:val="32"/>
        </w:rPr>
        <w:t>（二）审核学生</w:t>
      </w:r>
      <w:r w:rsidRPr="005B173D">
        <w:rPr>
          <w:rFonts w:cs="Times New Roman" w:hint="eastAsia"/>
          <w:szCs w:val="32"/>
        </w:rPr>
        <w:t>减免学费、</w:t>
      </w:r>
      <w:r w:rsidRPr="005B173D">
        <w:rPr>
          <w:rFonts w:cs="Times New Roman"/>
          <w:szCs w:val="32"/>
        </w:rPr>
        <w:t>缓交学费</w:t>
      </w:r>
      <w:r w:rsidRPr="005B173D">
        <w:rPr>
          <w:rFonts w:cs="Times New Roman" w:hint="eastAsia"/>
          <w:szCs w:val="32"/>
        </w:rPr>
        <w:t>和住宿费的申请，并报党委学生工作部审批；</w:t>
      </w:r>
    </w:p>
    <w:p w:rsidR="005B173D" w:rsidRPr="005B173D" w:rsidP="007F4E91">
      <w:pPr>
        <w:ind w:firstLine="640" w:firstLineChars="200"/>
        <w:jc w:val="both"/>
        <w:rPr>
          <w:rFonts w:cs="Times New Roman"/>
          <w:szCs w:val="32"/>
        </w:rPr>
      </w:pPr>
      <w:r w:rsidRPr="005B173D">
        <w:rPr>
          <w:rFonts w:cs="Times New Roman" w:hint="eastAsia"/>
          <w:szCs w:val="32"/>
        </w:rPr>
        <w:t>（三）根据主管部门提供的欠费学生名单，做好学生欠费的催缴工作，定期向相关职能管理部门反馈催缴结果；对已办理减免学费、缓交学费和住宿费手续的学生，由所在专业或班级的辅导员负责落实做好欠费跟踪及追缴工作。</w:t>
      </w:r>
    </w:p>
    <w:p w:rsidR="005B173D" w:rsidRPr="005B173D" w:rsidP="005B173D">
      <w:pPr>
        <w:ind w:firstLine="640" w:firstLineChars="200"/>
        <w:jc w:val="both"/>
        <w:rPr>
          <w:rFonts w:cs="Times New Roman"/>
          <w:szCs w:val="32"/>
        </w:rPr>
      </w:pPr>
    </w:p>
    <w:p w:rsidR="005B173D" w:rsidRPr="005B173D" w:rsidP="005B173D">
      <w:pPr>
        <w:jc w:val="center"/>
        <w:rPr>
          <w:rFonts w:eastAsia="黑体" w:cs="Times New Roman"/>
          <w:b/>
          <w:szCs w:val="24"/>
        </w:rPr>
      </w:pPr>
      <w:r w:rsidRPr="005B173D">
        <w:rPr>
          <w:rFonts w:eastAsia="黑体" w:cs="Times New Roman" w:hint="eastAsia"/>
          <w:szCs w:val="24"/>
        </w:rPr>
        <w:t>第三章</w:t>
      </w:r>
      <w:r w:rsidRPr="005B173D">
        <w:rPr>
          <w:rFonts w:eastAsia="黑体" w:cs="Times New Roman"/>
          <w:szCs w:val="24"/>
        </w:rPr>
        <w:tab/>
      </w:r>
      <w:r w:rsidRPr="005B173D">
        <w:rPr>
          <w:rFonts w:eastAsia="黑体" w:cs="Times New Roman" w:hint="eastAsia"/>
          <w:szCs w:val="24"/>
        </w:rPr>
        <w:t>收费管理</w:t>
      </w:r>
    </w:p>
    <w:p w:rsidR="005B173D" w:rsidRPr="005B173D" w:rsidP="005B173D">
      <w:pPr>
        <w:ind w:firstLine="640" w:firstLineChars="200"/>
        <w:jc w:val="both"/>
        <w:rPr>
          <w:rFonts w:cs="Times New Roman"/>
          <w:szCs w:val="32"/>
        </w:rPr>
      </w:pPr>
      <w:r w:rsidRPr="005B173D">
        <w:rPr>
          <w:rFonts w:cs="Times New Roman" w:hint="eastAsia"/>
          <w:b/>
          <w:szCs w:val="32"/>
        </w:rPr>
        <w:t>第九条</w:t>
      </w:r>
      <w:r w:rsidRPr="005B173D">
        <w:rPr>
          <w:rFonts w:cs="Times New Roman"/>
          <w:b/>
          <w:szCs w:val="32"/>
        </w:rPr>
        <w:t xml:space="preserve">  </w:t>
      </w:r>
      <w:r w:rsidRPr="005B173D">
        <w:rPr>
          <w:rFonts w:cs="Times New Roman" w:hint="eastAsia"/>
          <w:szCs w:val="32"/>
        </w:rPr>
        <w:t>学费、住宿费不跨学年收费。</w:t>
      </w:r>
    </w:p>
    <w:p w:rsidR="005B173D" w:rsidRPr="005B173D" w:rsidP="005B173D">
      <w:pPr>
        <w:ind w:firstLine="640" w:firstLineChars="200"/>
        <w:jc w:val="both"/>
        <w:rPr>
          <w:rFonts w:cs="Times New Roman"/>
          <w:szCs w:val="32"/>
        </w:rPr>
      </w:pPr>
      <w:r w:rsidRPr="005B173D">
        <w:rPr>
          <w:rFonts w:cs="Times New Roman" w:hint="eastAsia"/>
          <w:szCs w:val="32"/>
        </w:rPr>
        <w:t>（一）实行学年制收费的，学历教育学生学费和住宿费按学</w:t>
      </w:r>
      <w:r w:rsidRPr="005B173D">
        <w:rPr>
          <w:rFonts w:cs="Times New Roman" w:hint="eastAsia"/>
          <w:szCs w:val="32"/>
        </w:rPr>
        <w:t>年收取；国际交换生按协议约定的学习期限收取费用。</w:t>
      </w:r>
    </w:p>
    <w:p w:rsidR="005B173D" w:rsidRPr="005B173D" w:rsidP="005B173D">
      <w:pPr>
        <w:ind w:firstLine="640" w:firstLineChars="200"/>
        <w:jc w:val="both"/>
        <w:rPr>
          <w:rFonts w:cs="Times New Roman"/>
          <w:szCs w:val="32"/>
        </w:rPr>
      </w:pPr>
      <w:r w:rsidRPr="005B173D">
        <w:rPr>
          <w:rFonts w:cs="Times New Roman" w:hint="eastAsia"/>
          <w:szCs w:val="32"/>
        </w:rPr>
        <w:t>（二）实行学分制收费的，学费由学分学费和专业学费两部分组成。其中，学分学费根据学生实际修读学分数按学年计收；专业学费为在学年制学费额度内扣除学分学费后，对不同专业学生每学年收取的学费，专业学费按学年计收。</w:t>
      </w:r>
    </w:p>
    <w:p w:rsidR="005B173D" w:rsidRPr="005B173D" w:rsidP="005B173D">
      <w:pPr>
        <w:ind w:firstLine="640" w:firstLineChars="200"/>
        <w:jc w:val="both"/>
        <w:rPr>
          <w:rFonts w:cs="Times New Roman"/>
          <w:szCs w:val="32"/>
        </w:rPr>
      </w:pPr>
      <w:r w:rsidRPr="005B173D">
        <w:rPr>
          <w:rFonts w:cs="Times New Roman" w:hint="eastAsia"/>
          <w:b/>
          <w:szCs w:val="32"/>
        </w:rPr>
        <w:t>第十条</w:t>
      </w:r>
      <w:r w:rsidRPr="005B173D">
        <w:rPr>
          <w:rFonts w:cs="Times New Roman"/>
          <w:b/>
          <w:szCs w:val="32"/>
        </w:rPr>
        <w:t xml:space="preserve">  </w:t>
      </w:r>
      <w:r w:rsidRPr="005B173D">
        <w:rPr>
          <w:rFonts w:cs="Times New Roman" w:hint="eastAsia"/>
          <w:szCs w:val="32"/>
        </w:rPr>
        <w:t>学校执行</w:t>
      </w:r>
      <w:r w:rsidRPr="005B173D">
        <w:rPr>
          <w:rFonts w:cs="Times New Roman"/>
          <w:szCs w:val="32"/>
        </w:rPr>
        <w:t>“</w:t>
      </w:r>
      <w:r w:rsidRPr="005B173D">
        <w:rPr>
          <w:rFonts w:cs="Times New Roman" w:hint="eastAsia"/>
          <w:szCs w:val="32"/>
        </w:rPr>
        <w:t>先缴费、后注册</w:t>
      </w:r>
      <w:r w:rsidRPr="005B173D">
        <w:rPr>
          <w:rFonts w:cs="Times New Roman"/>
          <w:szCs w:val="32"/>
        </w:rPr>
        <w:t>”</w:t>
      </w:r>
      <w:r w:rsidRPr="005B173D">
        <w:rPr>
          <w:rFonts w:cs="Times New Roman" w:hint="eastAsia"/>
          <w:szCs w:val="32"/>
        </w:rPr>
        <w:t>的规定。无特殊原因，学历教育学生应在新学</w:t>
      </w:r>
      <w:r w:rsidRPr="005B173D">
        <w:rPr>
          <w:rFonts w:cs="Times New Roman" w:hint="eastAsia"/>
          <w:szCs w:val="32"/>
        </w:rPr>
        <w:t>年注册</w:t>
      </w:r>
      <w:r w:rsidRPr="005B173D">
        <w:rPr>
          <w:rFonts w:cs="Times New Roman" w:hint="eastAsia"/>
          <w:szCs w:val="32"/>
        </w:rPr>
        <w:t>前缴清应缴费用，</w:t>
      </w:r>
      <w:r w:rsidRPr="005B173D">
        <w:rPr>
          <w:rFonts w:hint="eastAsia"/>
        </w:rPr>
        <w:t>国际交换</w:t>
      </w:r>
      <w:r w:rsidRPr="005B173D">
        <w:rPr>
          <w:rFonts w:cs="Times New Roman" w:hint="eastAsia"/>
          <w:szCs w:val="32"/>
        </w:rPr>
        <w:t>生在学习期限开始前缴清应缴费用，未缴清费用的学生不予注册。</w:t>
      </w:r>
    </w:p>
    <w:p w:rsidR="005B173D" w:rsidRPr="005B173D" w:rsidP="005B173D">
      <w:pPr>
        <w:ind w:firstLine="640" w:firstLineChars="200"/>
        <w:jc w:val="both"/>
        <w:rPr>
          <w:rFonts w:cs="Times New Roman"/>
          <w:szCs w:val="32"/>
        </w:rPr>
      </w:pPr>
      <w:r w:rsidRPr="005B173D">
        <w:rPr>
          <w:rFonts w:cs="Times New Roman" w:hint="eastAsia"/>
          <w:szCs w:val="32"/>
        </w:rPr>
        <w:t>中国学生因家庭经济困难或其他突发事故，无法在规定的时间内缴清学费、住宿费的，可以申请缓交。申请</w:t>
      </w:r>
      <w:r w:rsidRPr="005B173D">
        <w:rPr>
          <w:rFonts w:cs="Times New Roman"/>
          <w:szCs w:val="32"/>
        </w:rPr>
        <w:t>缓交的程序、</w:t>
      </w:r>
      <w:r w:rsidRPr="005B173D">
        <w:rPr>
          <w:rFonts w:cs="Times New Roman" w:hint="eastAsia"/>
          <w:szCs w:val="32"/>
        </w:rPr>
        <w:t>缓交期限的</w:t>
      </w:r>
      <w:r w:rsidRPr="005B173D">
        <w:rPr>
          <w:rFonts w:cs="Times New Roman"/>
          <w:szCs w:val="32"/>
        </w:rPr>
        <w:t>确定</w:t>
      </w:r>
      <w:r w:rsidRPr="005B173D">
        <w:rPr>
          <w:rFonts w:cs="Times New Roman" w:hint="eastAsia"/>
          <w:szCs w:val="32"/>
        </w:rPr>
        <w:t>、可予以缓交的标准及缓交期届满</w:t>
      </w:r>
      <w:r w:rsidRPr="005B173D">
        <w:rPr>
          <w:rFonts w:cs="Times New Roman"/>
          <w:szCs w:val="32"/>
        </w:rPr>
        <w:t>后的</w:t>
      </w:r>
      <w:r w:rsidRPr="005B173D">
        <w:rPr>
          <w:rFonts w:cs="Times New Roman" w:hint="eastAsia"/>
          <w:szCs w:val="32"/>
        </w:rPr>
        <w:t>缴费</w:t>
      </w:r>
      <w:r w:rsidRPr="005B173D">
        <w:rPr>
          <w:rFonts w:cs="Times New Roman"/>
          <w:szCs w:val="32"/>
        </w:rPr>
        <w:t>办理</w:t>
      </w:r>
      <w:r w:rsidRPr="005B173D">
        <w:rPr>
          <w:rFonts w:cs="Times New Roman" w:hint="eastAsia"/>
          <w:szCs w:val="32"/>
        </w:rPr>
        <w:t>事项</w:t>
      </w:r>
      <w:r w:rsidRPr="005B173D">
        <w:rPr>
          <w:rFonts w:cs="Times New Roman"/>
          <w:szCs w:val="32"/>
        </w:rPr>
        <w:t>等</w:t>
      </w:r>
      <w:r w:rsidRPr="005B173D">
        <w:rPr>
          <w:rFonts w:cs="Times New Roman" w:hint="eastAsia"/>
          <w:szCs w:val="32"/>
        </w:rPr>
        <w:t>相关问题按照党委学生工作部相关</w:t>
      </w:r>
      <w:r w:rsidRPr="005B173D">
        <w:rPr>
          <w:rFonts w:cs="Times New Roman"/>
          <w:szCs w:val="32"/>
        </w:rPr>
        <w:t>规定</w:t>
      </w:r>
      <w:r w:rsidRPr="005B173D">
        <w:rPr>
          <w:rFonts w:cs="Times New Roman" w:hint="eastAsia"/>
          <w:szCs w:val="32"/>
        </w:rPr>
        <w:t>执行。</w:t>
      </w:r>
    </w:p>
    <w:p w:rsidR="005B173D" w:rsidRPr="005B173D" w:rsidP="005B173D">
      <w:pPr>
        <w:ind w:firstLine="640" w:firstLineChars="200"/>
        <w:jc w:val="both"/>
        <w:rPr>
          <w:rFonts w:cs="Times New Roman"/>
          <w:szCs w:val="32"/>
        </w:rPr>
      </w:pPr>
      <w:r w:rsidRPr="005B173D">
        <w:rPr>
          <w:rFonts w:cs="Times New Roman" w:hint="eastAsia"/>
          <w:b/>
          <w:szCs w:val="32"/>
        </w:rPr>
        <w:t>第十一条</w:t>
      </w:r>
      <w:r w:rsidRPr="005B173D">
        <w:rPr>
          <w:rFonts w:cs="Times New Roman"/>
          <w:b/>
          <w:szCs w:val="32"/>
        </w:rPr>
        <w:t xml:space="preserve">  </w:t>
      </w:r>
      <w:r w:rsidRPr="005B173D">
        <w:rPr>
          <w:rFonts w:cs="Times New Roman" w:hint="eastAsia"/>
          <w:szCs w:val="32"/>
        </w:rPr>
        <w:t>学费标准实行</w:t>
      </w:r>
      <w:r w:rsidRPr="005B173D">
        <w:rPr>
          <w:rFonts w:cs="Times New Roman"/>
          <w:szCs w:val="32"/>
        </w:rPr>
        <w:t>“</w:t>
      </w:r>
      <w:r w:rsidRPr="005B173D">
        <w:rPr>
          <w:rFonts w:cs="Times New Roman" w:hint="eastAsia"/>
          <w:szCs w:val="32"/>
        </w:rPr>
        <w:t>新生新办法、老生老办法</w:t>
      </w:r>
      <w:r w:rsidRPr="005B173D">
        <w:rPr>
          <w:rFonts w:cs="Times New Roman"/>
          <w:szCs w:val="32"/>
        </w:rPr>
        <w:t>”</w:t>
      </w:r>
      <w:r w:rsidRPr="005B173D">
        <w:rPr>
          <w:rFonts w:cs="Times New Roman" w:hint="eastAsia"/>
          <w:szCs w:val="32"/>
        </w:rPr>
        <w:t>的收费政策，同一专业且</w:t>
      </w:r>
      <w:r w:rsidRPr="005B173D">
        <w:rPr>
          <w:rFonts w:cs="Times New Roman"/>
          <w:szCs w:val="32"/>
        </w:rPr>
        <w:t>同一</w:t>
      </w:r>
      <w:r w:rsidRPr="005B173D">
        <w:rPr>
          <w:rFonts w:cs="Times New Roman" w:hint="eastAsia"/>
          <w:szCs w:val="32"/>
        </w:rPr>
        <w:t>年级</w:t>
      </w:r>
      <w:r w:rsidRPr="005B173D">
        <w:rPr>
          <w:rFonts w:cs="Times New Roman"/>
          <w:szCs w:val="32"/>
        </w:rPr>
        <w:t>学生实行相同的学费标准</w:t>
      </w:r>
      <w:r w:rsidRPr="005B173D">
        <w:rPr>
          <w:rFonts w:cs="Times New Roman" w:hint="eastAsia"/>
          <w:szCs w:val="32"/>
        </w:rPr>
        <w:t>。除特殊情况外，住宿费按学生所住宿舍当学年收费标准执行。</w:t>
      </w:r>
      <w:r w:rsidRPr="005B173D">
        <w:rPr>
          <w:rFonts w:cs="Times New Roman"/>
          <w:szCs w:val="32"/>
        </w:rPr>
        <w:t>学生</w:t>
      </w:r>
      <w:r w:rsidRPr="005B173D">
        <w:rPr>
          <w:rFonts w:cs="Times New Roman" w:hint="eastAsia"/>
          <w:szCs w:val="32"/>
        </w:rPr>
        <w:t>存</w:t>
      </w:r>
      <w:r w:rsidRPr="005B173D">
        <w:rPr>
          <w:rFonts w:cs="Times New Roman"/>
          <w:szCs w:val="32"/>
        </w:rPr>
        <w:t>在</w:t>
      </w:r>
      <w:r w:rsidRPr="005B173D">
        <w:rPr>
          <w:rFonts w:cs="Times New Roman" w:hint="eastAsia"/>
          <w:szCs w:val="32"/>
        </w:rPr>
        <w:t>转专业</w:t>
      </w:r>
      <w:r w:rsidRPr="005B173D">
        <w:rPr>
          <w:rFonts w:cs="Times New Roman"/>
          <w:szCs w:val="32"/>
        </w:rPr>
        <w:t>、降级</w:t>
      </w:r>
      <w:r w:rsidRPr="005B173D">
        <w:rPr>
          <w:rFonts w:cs="Times New Roman" w:hint="eastAsia"/>
          <w:szCs w:val="32"/>
        </w:rPr>
        <w:t>试读或其他学籍异动等情况的，均从转入当月起按转入专业所在年级同班同学的学费标准计交学费。</w:t>
      </w:r>
      <w:r w:rsidRPr="005B173D">
        <w:rPr>
          <w:rFonts w:ascii="Calibri" w:hAnsi="Calibri" w:cs="Calibri" w:hint="eastAsia"/>
          <w:szCs w:val="32"/>
        </w:rPr>
        <w:t>未通过国家政府各部门奖学金、校级奖学金年度评审的国际学生，继续学习需按照同一专业且同一年级学生的学费标准缴纳学费，继续住宿的学生需按照所住宿舍当学年住宿费标准缴纳住宿费。</w:t>
      </w:r>
    </w:p>
    <w:p w:rsidR="005B173D" w:rsidRPr="005B173D" w:rsidP="005B173D">
      <w:pPr>
        <w:ind w:firstLine="640" w:firstLineChars="200"/>
        <w:jc w:val="both"/>
        <w:rPr>
          <w:rFonts w:cs="Times New Roman"/>
          <w:szCs w:val="32"/>
        </w:rPr>
      </w:pPr>
      <w:r w:rsidRPr="005B173D">
        <w:rPr>
          <w:rFonts w:cs="Times New Roman" w:hint="eastAsia"/>
          <w:b/>
          <w:szCs w:val="32"/>
        </w:rPr>
        <w:t>第十二条</w:t>
      </w:r>
      <w:r w:rsidRPr="005B173D">
        <w:rPr>
          <w:rFonts w:cs="Times New Roman"/>
          <w:szCs w:val="32"/>
        </w:rPr>
        <w:t xml:space="preserve">  </w:t>
      </w:r>
      <w:r w:rsidRPr="005B173D">
        <w:rPr>
          <w:rFonts w:cs="Times New Roman" w:hint="eastAsia"/>
          <w:szCs w:val="32"/>
        </w:rPr>
        <w:t>住宿费实行“先缴费、后入住”的收费政策，学生应当自觉按规定缴纳住宿费及有关费用，如水电费、网络费等。</w:t>
      </w:r>
    </w:p>
    <w:p w:rsidR="005B173D" w:rsidRPr="005B173D" w:rsidP="005B173D">
      <w:pPr>
        <w:ind w:firstLine="640" w:firstLineChars="200"/>
        <w:jc w:val="both"/>
        <w:rPr>
          <w:rFonts w:cs="Times New Roman"/>
          <w:szCs w:val="32"/>
        </w:rPr>
      </w:pPr>
      <w:r w:rsidRPr="005B173D">
        <w:rPr>
          <w:rFonts w:cs="Times New Roman" w:hint="eastAsia"/>
          <w:szCs w:val="32"/>
        </w:rPr>
        <w:t>（一）学生床位一经安排，原则上不予调整。个人原因确需</w:t>
      </w:r>
      <w:r w:rsidRPr="005B173D">
        <w:rPr>
          <w:rFonts w:cs="Times New Roman" w:hint="eastAsia"/>
          <w:szCs w:val="32"/>
        </w:rPr>
        <w:t>调整的，应缴清原宿舍住宿费后方能申请调整。</w:t>
      </w:r>
    </w:p>
    <w:p w:rsidR="005B173D" w:rsidRPr="005B173D" w:rsidP="005B173D">
      <w:pPr>
        <w:ind w:firstLine="640" w:firstLineChars="200"/>
        <w:jc w:val="both"/>
        <w:rPr>
          <w:rFonts w:cs="Times New Roman"/>
          <w:szCs w:val="32"/>
        </w:rPr>
      </w:pPr>
      <w:r w:rsidRPr="005B173D">
        <w:rPr>
          <w:rFonts w:cs="Times New Roman" w:hint="eastAsia"/>
          <w:szCs w:val="32"/>
        </w:rPr>
        <w:t>（二）个人</w:t>
      </w:r>
      <w:r w:rsidRPr="005B173D">
        <w:rPr>
          <w:rFonts w:cs="Times New Roman" w:hint="eastAsia"/>
          <w:szCs w:val="32"/>
        </w:rPr>
        <w:t>调宿申请</w:t>
      </w:r>
      <w:r w:rsidRPr="005B173D">
        <w:rPr>
          <w:rFonts w:cs="Times New Roman" w:hint="eastAsia"/>
          <w:szCs w:val="32"/>
        </w:rPr>
        <w:t>获批，从高收费标准宿舍调至低收费标准宿舍的，学生可向学校申请退住宿费差额；从低收费标准宿舍调至高收费标准宿舍的，学生须补交差额；退费和补交差额均从次月开始计算。</w:t>
      </w:r>
    </w:p>
    <w:p w:rsidR="005B173D" w:rsidRPr="005B173D" w:rsidP="005B173D">
      <w:pPr>
        <w:ind w:firstLine="640" w:firstLineChars="200"/>
        <w:jc w:val="both"/>
        <w:rPr>
          <w:rFonts w:cs="Times New Roman"/>
          <w:color w:val="FF0000"/>
          <w:szCs w:val="32"/>
          <w:shd w:val="pct10" w:color="auto" w:fill="FFFFFF"/>
        </w:rPr>
      </w:pPr>
      <w:r w:rsidRPr="005B173D">
        <w:rPr>
          <w:rFonts w:cs="Times New Roman" w:hint="eastAsia"/>
          <w:szCs w:val="32"/>
        </w:rPr>
        <w:t>（三）因学校工作方面原因需要对学生所在宿舍进行调整的，学生应予配合。学生从高收费标准宿舍调至低收费标准宿舍的，学校予以退差额；从低收费标准宿舍调至高收费标准宿舍的，学生可向学校申请免收本学年住宿费差额；退费和免收差额均从次月开始计算。</w:t>
      </w:r>
    </w:p>
    <w:p w:rsidR="005B173D" w:rsidRPr="005B173D" w:rsidP="005B173D">
      <w:pPr>
        <w:ind w:firstLine="640" w:firstLineChars="200"/>
        <w:jc w:val="both"/>
        <w:rPr>
          <w:rFonts w:cs="Times New Roman"/>
          <w:szCs w:val="32"/>
        </w:rPr>
      </w:pPr>
      <w:r w:rsidRPr="005B173D">
        <w:rPr>
          <w:rFonts w:cs="Times New Roman" w:hint="eastAsia"/>
          <w:b/>
          <w:szCs w:val="32"/>
        </w:rPr>
        <w:t>第十三条</w:t>
      </w:r>
      <w:r w:rsidRPr="005B173D">
        <w:rPr>
          <w:rFonts w:cs="Times New Roman"/>
          <w:b/>
          <w:szCs w:val="32"/>
        </w:rPr>
        <w:t xml:space="preserve">  </w:t>
      </w:r>
      <w:r w:rsidRPr="005B173D">
        <w:rPr>
          <w:rFonts w:cs="Times New Roman" w:hint="eastAsia"/>
          <w:szCs w:val="32"/>
        </w:rPr>
        <w:t>学费减免按照学校学生减免学费管理办法相关规定执行。</w:t>
      </w:r>
    </w:p>
    <w:p w:rsidR="005B173D" w:rsidRPr="005B173D" w:rsidP="006D5271">
      <w:pPr>
        <w:ind w:firstLine="640" w:firstLineChars="200"/>
        <w:jc w:val="both"/>
        <w:rPr>
          <w:rFonts w:cs="Times New Roman"/>
          <w:szCs w:val="32"/>
        </w:rPr>
      </w:pPr>
      <w:r w:rsidRPr="005B173D">
        <w:rPr>
          <w:rFonts w:cs="Times New Roman" w:hint="eastAsia"/>
          <w:b/>
          <w:szCs w:val="32"/>
        </w:rPr>
        <w:t>第十四条</w:t>
      </w:r>
      <w:r w:rsidRPr="005B173D">
        <w:rPr>
          <w:rFonts w:cs="Times New Roman"/>
          <w:b/>
          <w:szCs w:val="32"/>
        </w:rPr>
        <w:t xml:space="preserve">  </w:t>
      </w:r>
      <w:r w:rsidRPr="005B173D">
        <w:rPr>
          <w:rFonts w:cs="Times New Roman" w:hint="eastAsia"/>
          <w:szCs w:val="32"/>
        </w:rPr>
        <w:t>延</w:t>
      </w:r>
      <w:r w:rsidRPr="005B173D">
        <w:rPr>
          <w:rFonts w:cs="Times New Roman" w:hint="eastAsia"/>
          <w:szCs w:val="32"/>
        </w:rPr>
        <w:t>读学生</w:t>
      </w:r>
      <w:r w:rsidRPr="005B173D">
        <w:rPr>
          <w:rFonts w:cs="Times New Roman" w:hint="eastAsia"/>
          <w:szCs w:val="32"/>
        </w:rPr>
        <w:t>的学费、住宿费收取：</w:t>
      </w:r>
    </w:p>
    <w:p w:rsidR="005B173D" w:rsidRPr="005B173D" w:rsidP="006D5271">
      <w:pPr>
        <w:ind w:firstLine="640" w:firstLineChars="200"/>
        <w:jc w:val="both"/>
        <w:rPr>
          <w:rFonts w:cs="Times New Roman"/>
          <w:szCs w:val="32"/>
        </w:rPr>
      </w:pPr>
      <w:r w:rsidRPr="005B173D">
        <w:rPr>
          <w:rFonts w:cs="Times New Roman" w:hint="eastAsia"/>
          <w:szCs w:val="32"/>
        </w:rPr>
        <w:t>（</w:t>
      </w:r>
      <w:r w:rsidRPr="005B173D">
        <w:rPr>
          <w:rFonts w:cs="Times New Roman" w:hint="eastAsia"/>
          <w:color w:val="000000" w:themeColor="text1"/>
          <w:szCs w:val="32"/>
        </w:rPr>
        <w:t>一）学历教育本科生经批准延读的，延</w:t>
      </w:r>
      <w:r w:rsidRPr="005B173D">
        <w:rPr>
          <w:rFonts w:cs="Times New Roman" w:hint="eastAsia"/>
          <w:color w:val="000000" w:themeColor="text1"/>
          <w:szCs w:val="32"/>
        </w:rPr>
        <w:t>读期间</w:t>
      </w:r>
      <w:r w:rsidRPr="005B173D">
        <w:rPr>
          <w:rFonts w:cs="Times New Roman" w:hint="eastAsia"/>
          <w:color w:val="000000" w:themeColor="text1"/>
          <w:szCs w:val="32"/>
        </w:rPr>
        <w:t>的学费根据跟读班级同一专业学生的学费标准按学期收取，不满一学期的按一学期计算；</w:t>
      </w:r>
      <w:r w:rsidRPr="005B173D">
        <w:rPr>
          <w:rFonts w:cs="Times New Roman" w:hint="eastAsia"/>
          <w:szCs w:val="32"/>
        </w:rPr>
        <w:t>学历教育研究生在校学习时间超过规定学制年限的，按照学制年限计收学费；国际交换生经批准延读</w:t>
      </w:r>
      <w:r w:rsidRPr="005B173D">
        <w:rPr>
          <w:rFonts w:cs="Times New Roman" w:hint="eastAsia"/>
          <w:szCs w:val="32"/>
        </w:rPr>
        <w:t>需收费</w:t>
      </w:r>
      <w:r w:rsidRPr="005B173D">
        <w:rPr>
          <w:rFonts w:cs="Times New Roman" w:hint="eastAsia"/>
          <w:szCs w:val="32"/>
        </w:rPr>
        <w:t>的，延</w:t>
      </w:r>
      <w:r w:rsidRPr="005B173D">
        <w:rPr>
          <w:rFonts w:cs="Times New Roman" w:hint="eastAsia"/>
          <w:szCs w:val="32"/>
        </w:rPr>
        <w:t>读期间</w:t>
      </w:r>
      <w:r w:rsidRPr="005B173D">
        <w:rPr>
          <w:rFonts w:cs="Times New Roman" w:hint="eastAsia"/>
          <w:szCs w:val="32"/>
        </w:rPr>
        <w:t>的学费根据延读当学年学费标准按学期计算收取，不满一学期的按一学期计算。</w:t>
      </w:r>
    </w:p>
    <w:p w:rsidR="005B173D" w:rsidRPr="005B173D" w:rsidP="006D5271">
      <w:pPr>
        <w:ind w:firstLine="640" w:firstLineChars="200"/>
        <w:jc w:val="both"/>
        <w:rPr>
          <w:sz w:val="21"/>
        </w:rPr>
      </w:pPr>
      <w:r w:rsidRPr="005B173D">
        <w:rPr>
          <w:rFonts w:cs="Times New Roman" w:hint="eastAsia"/>
          <w:szCs w:val="32"/>
        </w:rPr>
        <w:t>（二）延</w:t>
      </w:r>
      <w:r w:rsidRPr="005B173D">
        <w:rPr>
          <w:rFonts w:cs="Times New Roman" w:hint="eastAsia"/>
          <w:szCs w:val="32"/>
        </w:rPr>
        <w:t>读学生</w:t>
      </w:r>
      <w:r w:rsidRPr="005B173D">
        <w:rPr>
          <w:rFonts w:cs="Times New Roman" w:hint="eastAsia"/>
          <w:szCs w:val="32"/>
        </w:rPr>
        <w:t>在延</w:t>
      </w:r>
      <w:r w:rsidRPr="005B173D">
        <w:rPr>
          <w:rFonts w:cs="Times New Roman" w:hint="eastAsia"/>
          <w:szCs w:val="32"/>
        </w:rPr>
        <w:t>读期间</w:t>
      </w:r>
      <w:r w:rsidRPr="005B173D">
        <w:rPr>
          <w:rFonts w:cs="Times New Roman" w:hint="eastAsia"/>
          <w:szCs w:val="32"/>
        </w:rPr>
        <w:t>的住宿费，根据延读当学年入住宿舍的收费标准按学期收取，未满一个学期的按照一个学期计算。</w:t>
      </w:r>
    </w:p>
    <w:p w:rsidR="005B173D" w:rsidRPr="005B173D" w:rsidP="005B173D">
      <w:pPr>
        <w:ind w:firstLine="640" w:firstLineChars="200"/>
        <w:jc w:val="both"/>
        <w:rPr>
          <w:rFonts w:cs="Times New Roman"/>
          <w:szCs w:val="32"/>
        </w:rPr>
      </w:pPr>
      <w:bookmarkStart w:id="13" w:name="OLE_LINK39"/>
      <w:bookmarkStart w:id="14" w:name="OLE_LINK38"/>
      <w:r w:rsidRPr="005B173D">
        <w:rPr>
          <w:rFonts w:cs="Times New Roman" w:hint="eastAsia"/>
          <w:b/>
          <w:szCs w:val="32"/>
        </w:rPr>
        <w:t>第十五条</w:t>
      </w:r>
      <w:r w:rsidRPr="005B173D">
        <w:rPr>
          <w:rFonts w:cs="Times New Roman" w:hint="eastAsia"/>
          <w:b/>
          <w:szCs w:val="32"/>
        </w:rPr>
        <w:t xml:space="preserve">  </w:t>
      </w:r>
      <w:r w:rsidRPr="005B173D">
        <w:rPr>
          <w:rFonts w:cs="Times New Roman"/>
          <w:szCs w:val="32"/>
        </w:rPr>
        <w:t>保留入学资格的</w:t>
      </w:r>
      <w:bookmarkEnd w:id="13"/>
      <w:bookmarkEnd w:id="14"/>
      <w:r w:rsidRPr="005B173D">
        <w:rPr>
          <w:rFonts w:cs="Times New Roman" w:hint="eastAsia"/>
          <w:szCs w:val="32"/>
        </w:rPr>
        <w:t>新生</w:t>
      </w:r>
      <w:r w:rsidRPr="005B173D">
        <w:rPr>
          <w:rFonts w:cs="Times New Roman"/>
          <w:szCs w:val="32"/>
        </w:rPr>
        <w:t>，保留入学资格期间不收取学费</w:t>
      </w:r>
      <w:r w:rsidRPr="005B173D">
        <w:rPr>
          <w:rFonts w:cs="Times New Roman" w:hint="eastAsia"/>
          <w:szCs w:val="32"/>
        </w:rPr>
        <w:t>；恢复入学资格后，从入学当月起按所在年级同一专业学生</w:t>
      </w:r>
      <w:r w:rsidRPr="005B173D">
        <w:rPr>
          <w:rFonts w:cs="Times New Roman" w:hint="eastAsia"/>
          <w:szCs w:val="32"/>
        </w:rPr>
        <w:t>的学费标准缴交学费。休学学生，</w:t>
      </w:r>
      <w:bookmarkStart w:id="15" w:name="OLE_LINK110"/>
      <w:bookmarkStart w:id="16" w:name="OLE_LINK109"/>
      <w:r w:rsidRPr="005B173D">
        <w:rPr>
          <w:rFonts w:cs="Times New Roman" w:hint="eastAsia"/>
          <w:szCs w:val="32"/>
        </w:rPr>
        <w:t>休学期间不收取学费，从复学当月起按</w:t>
      </w:r>
      <w:bookmarkEnd w:id="15"/>
      <w:bookmarkEnd w:id="16"/>
      <w:r w:rsidRPr="005B173D">
        <w:rPr>
          <w:rFonts w:cs="Times New Roman" w:hint="eastAsia"/>
          <w:szCs w:val="32"/>
        </w:rPr>
        <w:t>所在年级同一专业学生的收费标准缴费。</w:t>
      </w:r>
    </w:p>
    <w:p w:rsidR="005B173D" w:rsidRPr="005B173D" w:rsidP="005B173D">
      <w:pPr>
        <w:ind w:firstLine="640" w:firstLineChars="200"/>
        <w:jc w:val="both"/>
        <w:rPr>
          <w:rFonts w:cs="Times New Roman"/>
          <w:szCs w:val="32"/>
        </w:rPr>
      </w:pPr>
      <w:r w:rsidRPr="005B173D">
        <w:rPr>
          <w:rFonts w:ascii="仿宋" w:eastAsia="仿宋" w:hAnsi="仿宋" w:cs="Times New Roman" w:hint="eastAsia"/>
          <w:b/>
          <w:szCs w:val="32"/>
        </w:rPr>
        <w:t>第十六条</w:t>
      </w:r>
      <w:r w:rsidRPr="005B173D">
        <w:rPr>
          <w:rFonts w:ascii="仿宋" w:eastAsia="仿宋" w:hAnsi="仿宋" w:cs="Times New Roman"/>
          <w:b/>
          <w:szCs w:val="32"/>
        </w:rPr>
        <w:t xml:space="preserve">  </w:t>
      </w:r>
      <w:r w:rsidRPr="005B173D">
        <w:rPr>
          <w:rFonts w:hint="eastAsia"/>
          <w:snapToGrid w:val="0"/>
          <w:kern w:val="0"/>
          <w:szCs w:val="32"/>
        </w:rPr>
        <w:t>辅修专业、辅修学士学位、</w:t>
      </w:r>
      <w:r w:rsidRPr="005B173D">
        <w:rPr>
          <w:rFonts w:cs="Times New Roman" w:hint="eastAsia"/>
          <w:szCs w:val="32"/>
        </w:rPr>
        <w:t>结业后回校重修或补考的</w:t>
      </w:r>
      <w:r w:rsidRPr="005B173D">
        <w:rPr>
          <w:rFonts w:cs="Times New Roman" w:hint="eastAsia"/>
          <w:snapToGrid w:val="0"/>
          <w:kern w:val="0"/>
          <w:szCs w:val="32"/>
        </w:rPr>
        <w:t>实行学分制收费，学生</w:t>
      </w:r>
      <w:r w:rsidRPr="005B173D">
        <w:rPr>
          <w:rFonts w:cs="Times New Roman" w:hint="eastAsia"/>
          <w:szCs w:val="32"/>
        </w:rPr>
        <w:t>按照选修课程的学分数和学分学费标准计算缴纳学分学费。</w:t>
      </w:r>
    </w:p>
    <w:p w:rsidR="005B173D" w:rsidRPr="005B173D" w:rsidP="005B173D">
      <w:pPr>
        <w:ind w:firstLine="640" w:firstLineChars="200"/>
        <w:jc w:val="both"/>
        <w:rPr>
          <w:rFonts w:cs="Times New Roman"/>
          <w:szCs w:val="32"/>
        </w:rPr>
      </w:pPr>
      <w:r w:rsidRPr="005B173D">
        <w:rPr>
          <w:rFonts w:cs="Times New Roman" w:hint="eastAsia"/>
          <w:b/>
          <w:szCs w:val="32"/>
        </w:rPr>
        <w:t>第十七条</w:t>
      </w:r>
      <w:r w:rsidRPr="005B173D">
        <w:rPr>
          <w:rFonts w:cs="Times New Roman"/>
          <w:b/>
          <w:szCs w:val="32"/>
        </w:rPr>
        <w:t xml:space="preserve">  </w:t>
      </w:r>
      <w:r w:rsidRPr="005B173D">
        <w:rPr>
          <w:rFonts w:cs="Times New Roman" w:hint="eastAsia"/>
          <w:szCs w:val="32"/>
        </w:rPr>
        <w:t>收缴处理：</w:t>
      </w:r>
    </w:p>
    <w:p w:rsidR="005B173D" w:rsidRPr="005B173D" w:rsidP="005B173D">
      <w:pPr>
        <w:ind w:firstLine="640" w:firstLineChars="200"/>
        <w:jc w:val="both"/>
        <w:rPr>
          <w:rFonts w:cs="Times New Roman"/>
          <w:szCs w:val="32"/>
        </w:rPr>
      </w:pPr>
      <w:r w:rsidRPr="005B173D">
        <w:rPr>
          <w:rFonts w:cs="Times New Roman" w:hint="eastAsia"/>
          <w:szCs w:val="32"/>
        </w:rPr>
        <w:t>（一）各项费用的收缴主要采用网上缴费、银行划扣、对公转账方式，学生应按照缴费通知要求，在学校规定时限内缴清应缴费用。除另有规定的，未缴清费用的学生一律不予注册。</w:t>
      </w:r>
    </w:p>
    <w:p w:rsidR="005B173D" w:rsidRPr="005B173D" w:rsidP="005B173D">
      <w:pPr>
        <w:ind w:firstLine="640" w:firstLineChars="200"/>
        <w:jc w:val="both"/>
        <w:rPr>
          <w:rFonts w:cs="Times New Roman"/>
          <w:szCs w:val="32"/>
        </w:rPr>
      </w:pPr>
      <w:r w:rsidRPr="005B173D">
        <w:rPr>
          <w:rFonts w:cs="Times New Roman" w:hint="eastAsia"/>
          <w:szCs w:val="32"/>
        </w:rPr>
        <w:t>（二）学生申请获得的助学贷款将首先冲抵学费、住宿费欠费，不足冲抵的欠费余额应在当学年注册前缴清。</w:t>
      </w:r>
    </w:p>
    <w:p w:rsidR="005B173D" w:rsidRPr="005B173D" w:rsidP="005B173D">
      <w:pPr>
        <w:ind w:firstLine="640" w:firstLineChars="200"/>
        <w:jc w:val="both"/>
        <w:rPr>
          <w:rFonts w:cs="Times New Roman"/>
          <w:szCs w:val="32"/>
        </w:rPr>
      </w:pPr>
    </w:p>
    <w:p w:rsidR="005B173D" w:rsidRPr="005B173D" w:rsidP="005B173D">
      <w:pPr>
        <w:jc w:val="center"/>
        <w:rPr>
          <w:rFonts w:eastAsia="黑体" w:cs="Times New Roman"/>
          <w:b/>
          <w:szCs w:val="24"/>
        </w:rPr>
      </w:pPr>
      <w:r w:rsidRPr="005B173D">
        <w:rPr>
          <w:rFonts w:eastAsia="黑体" w:cs="Times New Roman" w:hint="eastAsia"/>
          <w:szCs w:val="24"/>
        </w:rPr>
        <w:t>第四章</w:t>
      </w:r>
      <w:r w:rsidRPr="005B173D">
        <w:rPr>
          <w:rFonts w:eastAsia="黑体" w:cs="Times New Roman"/>
          <w:szCs w:val="24"/>
        </w:rPr>
        <w:tab/>
      </w:r>
      <w:r w:rsidRPr="005B173D">
        <w:rPr>
          <w:rFonts w:eastAsia="黑体" w:cs="Times New Roman" w:hint="eastAsia"/>
          <w:szCs w:val="24"/>
        </w:rPr>
        <w:t>退费管理</w:t>
      </w:r>
    </w:p>
    <w:p w:rsidR="005B173D" w:rsidRPr="005B173D" w:rsidP="007F4E91">
      <w:pPr>
        <w:ind w:firstLine="640" w:firstLineChars="200"/>
        <w:jc w:val="both"/>
        <w:rPr>
          <w:rFonts w:cs="Times New Roman"/>
          <w:b/>
          <w:szCs w:val="32"/>
        </w:rPr>
      </w:pPr>
      <w:r w:rsidRPr="005B173D">
        <w:rPr>
          <w:rFonts w:cs="Times New Roman" w:hint="eastAsia"/>
          <w:b/>
          <w:szCs w:val="32"/>
        </w:rPr>
        <w:t>第十八条</w:t>
      </w:r>
      <w:r w:rsidRPr="005B173D">
        <w:rPr>
          <w:rFonts w:cs="Times New Roman"/>
          <w:szCs w:val="32"/>
        </w:rPr>
        <w:t xml:space="preserve">  </w:t>
      </w:r>
      <w:r w:rsidRPr="005B173D">
        <w:rPr>
          <w:rFonts w:cs="Times New Roman" w:hint="eastAsia"/>
          <w:szCs w:val="32"/>
        </w:rPr>
        <w:t>学费退费：</w:t>
      </w:r>
    </w:p>
    <w:p w:rsidR="005B173D" w:rsidRPr="005B173D" w:rsidP="007F4E91">
      <w:pPr>
        <w:ind w:firstLine="640" w:firstLineChars="200"/>
        <w:jc w:val="both"/>
        <w:rPr>
          <w:rFonts w:cs="Times New Roman"/>
          <w:szCs w:val="32"/>
        </w:rPr>
      </w:pPr>
      <w:r w:rsidRPr="005B173D">
        <w:rPr>
          <w:rFonts w:cs="Times New Roman" w:hint="eastAsia"/>
          <w:szCs w:val="32"/>
        </w:rPr>
        <w:t>（一）学年制收费方式下，学生因提前毕业、</w:t>
      </w:r>
      <w:r w:rsidRPr="005B173D">
        <w:rPr>
          <w:rFonts w:cs="Times New Roman"/>
          <w:szCs w:val="32"/>
        </w:rPr>
        <w:t>转学、退学</w:t>
      </w:r>
      <w:r w:rsidRPr="005B173D">
        <w:rPr>
          <w:rFonts w:cs="Times New Roman" w:hint="eastAsia"/>
          <w:szCs w:val="32"/>
        </w:rPr>
        <w:t>等原因终止学业或</w:t>
      </w:r>
      <w:r w:rsidRPr="005B173D">
        <w:rPr>
          <w:rFonts w:cs="Times New Roman"/>
          <w:szCs w:val="32"/>
        </w:rPr>
        <w:t>休学</w:t>
      </w:r>
      <w:r w:rsidRPr="005B173D">
        <w:rPr>
          <w:rFonts w:cs="Times New Roman" w:hint="eastAsia"/>
          <w:szCs w:val="32"/>
        </w:rPr>
        <w:t>的</w:t>
      </w:r>
      <w:r w:rsidRPr="005B173D">
        <w:rPr>
          <w:rFonts w:cs="Times New Roman"/>
          <w:szCs w:val="32"/>
        </w:rPr>
        <w:t>，</w:t>
      </w:r>
      <w:r w:rsidRPr="005B173D">
        <w:rPr>
          <w:rFonts w:cs="Times New Roman" w:hint="eastAsia"/>
          <w:szCs w:val="32"/>
        </w:rPr>
        <w:t>学费应收金额按以下方式计算：</w:t>
      </w:r>
    </w:p>
    <w:p w:rsidR="005B173D" w:rsidRPr="005B173D" w:rsidP="007F4E91">
      <w:pPr>
        <w:ind w:firstLine="640" w:firstLineChars="200"/>
        <w:jc w:val="both"/>
        <w:rPr>
          <w:rFonts w:cs="Times New Roman"/>
          <w:szCs w:val="32"/>
        </w:rPr>
      </w:pPr>
      <w:r w:rsidRPr="005B173D">
        <w:rPr>
          <w:rFonts w:cs="Times New Roman"/>
          <w:szCs w:val="32"/>
        </w:rPr>
        <w:t>1</w:t>
      </w:r>
      <w:r w:rsidRPr="005B173D">
        <w:rPr>
          <w:rFonts w:cs="Times New Roman" w:hint="eastAsia"/>
          <w:szCs w:val="32"/>
        </w:rPr>
        <w:t>．学费应收金额＝（学费标准÷</w:t>
      </w:r>
      <w:r w:rsidRPr="005B173D">
        <w:rPr>
          <w:rFonts w:cs="Times New Roman"/>
          <w:szCs w:val="32"/>
        </w:rPr>
        <w:t>N</w:t>
      </w:r>
      <w:r w:rsidRPr="005B173D">
        <w:rPr>
          <w:rFonts w:cs="Times New Roman" w:hint="eastAsia"/>
          <w:szCs w:val="32"/>
        </w:rPr>
        <w:t>）×学生实际在校月数。</w:t>
      </w:r>
      <w:r w:rsidRPr="005B173D">
        <w:rPr>
          <w:rFonts w:cs="Times New Roman"/>
          <w:szCs w:val="32"/>
        </w:rPr>
        <w:t>N</w:t>
      </w:r>
      <w:r w:rsidRPr="005B173D">
        <w:rPr>
          <w:rFonts w:cs="Times New Roman" w:hint="eastAsia"/>
          <w:szCs w:val="32"/>
        </w:rPr>
        <w:t>为学年内扣除</w:t>
      </w:r>
      <w:r w:rsidRPr="005B173D">
        <w:rPr>
          <w:rFonts w:cs="Times New Roman"/>
          <w:szCs w:val="32"/>
        </w:rPr>
        <w:t>2</w:t>
      </w:r>
      <w:r w:rsidRPr="005B173D">
        <w:rPr>
          <w:rFonts w:cs="Times New Roman" w:hint="eastAsia"/>
          <w:szCs w:val="32"/>
        </w:rPr>
        <w:t>月和</w:t>
      </w:r>
      <w:r w:rsidRPr="005B173D">
        <w:rPr>
          <w:rFonts w:cs="Times New Roman"/>
          <w:szCs w:val="32"/>
        </w:rPr>
        <w:t>8</w:t>
      </w:r>
      <w:r w:rsidRPr="005B173D">
        <w:rPr>
          <w:rFonts w:cs="Times New Roman" w:hint="eastAsia"/>
          <w:szCs w:val="32"/>
        </w:rPr>
        <w:t>月的剩余月份总数，</w:t>
      </w:r>
      <w:bookmarkStart w:id="17" w:name="OLE_LINK10"/>
      <w:bookmarkStart w:id="18" w:name="OLE_LINK13"/>
      <w:bookmarkStart w:id="19" w:name="OLE_LINK11"/>
      <w:bookmarkStart w:id="20" w:name="OLE_LINK12"/>
      <w:r w:rsidRPr="005B173D">
        <w:rPr>
          <w:rFonts w:cs="Times New Roman" w:hint="eastAsia"/>
          <w:szCs w:val="32"/>
        </w:rPr>
        <w:t>学历教育</w:t>
      </w:r>
      <w:bookmarkEnd w:id="17"/>
      <w:bookmarkEnd w:id="18"/>
      <w:bookmarkEnd w:id="19"/>
      <w:bookmarkEnd w:id="20"/>
      <w:r w:rsidRPr="005B173D">
        <w:rPr>
          <w:rFonts w:cs="Times New Roman" w:hint="eastAsia"/>
          <w:szCs w:val="32"/>
        </w:rPr>
        <w:t>学生</w:t>
      </w:r>
      <w:r w:rsidRPr="005B173D">
        <w:rPr>
          <w:rFonts w:cs="Times New Roman"/>
          <w:szCs w:val="32"/>
        </w:rPr>
        <w:t>N</w:t>
      </w:r>
      <w:r w:rsidRPr="005B173D">
        <w:rPr>
          <w:rFonts w:cs="Times New Roman" w:hint="eastAsia"/>
          <w:szCs w:val="32"/>
        </w:rPr>
        <w:t>为</w:t>
      </w:r>
      <w:r w:rsidRPr="005B173D">
        <w:rPr>
          <w:rFonts w:cs="Times New Roman"/>
          <w:szCs w:val="32"/>
        </w:rPr>
        <w:t>10</w:t>
      </w:r>
      <w:r w:rsidRPr="005B173D">
        <w:rPr>
          <w:rFonts w:cs="Times New Roman" w:hint="eastAsia"/>
          <w:szCs w:val="32"/>
        </w:rPr>
        <w:t>；</w:t>
      </w:r>
      <w:bookmarkStart w:id="21" w:name="OLE_LINK36"/>
      <w:r w:rsidRPr="005B173D">
        <w:rPr>
          <w:rFonts w:cs="Times New Roman" w:hint="eastAsia"/>
          <w:szCs w:val="32"/>
        </w:rPr>
        <w:t>国际交换生</w:t>
      </w:r>
      <w:r w:rsidRPr="005B173D">
        <w:rPr>
          <w:rFonts w:cs="Times New Roman"/>
          <w:szCs w:val="32"/>
        </w:rPr>
        <w:t>N</w:t>
      </w:r>
      <w:r w:rsidRPr="005B173D">
        <w:rPr>
          <w:rFonts w:cs="Times New Roman" w:hint="eastAsia"/>
          <w:szCs w:val="32"/>
        </w:rPr>
        <w:t>为学习期限内实际交换月份数</w:t>
      </w:r>
      <w:bookmarkEnd w:id="21"/>
      <w:r w:rsidRPr="005B173D">
        <w:rPr>
          <w:rFonts w:cs="Times New Roman" w:hint="eastAsia"/>
          <w:szCs w:val="32"/>
        </w:rPr>
        <w:t>；</w:t>
      </w:r>
    </w:p>
    <w:p w:rsidR="005B173D" w:rsidRPr="005B173D" w:rsidP="007F4E91">
      <w:pPr>
        <w:ind w:firstLine="640" w:firstLineChars="200"/>
        <w:jc w:val="both"/>
      </w:pPr>
      <w:r w:rsidRPr="005B173D">
        <w:rPr>
          <w:rFonts w:cs="Times New Roman"/>
          <w:szCs w:val="32"/>
        </w:rPr>
        <w:t>2</w:t>
      </w:r>
      <w:r w:rsidRPr="005B173D">
        <w:rPr>
          <w:rFonts w:cs="Times New Roman" w:hint="eastAsia"/>
          <w:szCs w:val="32"/>
        </w:rPr>
        <w:t>．学生实际在校月数计至所在</w:t>
      </w:r>
      <w:r w:rsidRPr="00CE75FA" w:rsidR="00CE75FA">
        <w:rPr>
          <w:rFonts w:cs="Times New Roman" w:hint="eastAsia"/>
          <w:szCs w:val="32"/>
        </w:rPr>
        <w:t>教学单位</w:t>
      </w:r>
      <w:r w:rsidRPr="005B173D">
        <w:rPr>
          <w:rFonts w:ascii="仿宋_GB2312" w:hAnsi="仿宋_GB2312" w:cs="仿宋_GB2312" w:hint="eastAsia"/>
          <w:szCs w:val="32"/>
        </w:rPr>
        <w:t>同意学生</w:t>
      </w:r>
      <w:r w:rsidRPr="005B173D">
        <w:rPr>
          <w:rFonts w:ascii="仿宋_GB2312" w:hAnsi="仿宋_GB2312" w:cs="仿宋_GB2312"/>
          <w:szCs w:val="32"/>
        </w:rPr>
        <w:t>申请</w:t>
      </w:r>
      <w:r w:rsidRPr="005B173D">
        <w:rPr>
          <w:rFonts w:ascii="仿宋_GB2312" w:hAnsi="仿宋_GB2312" w:cs="仿宋_GB2312" w:hint="eastAsia"/>
          <w:szCs w:val="32"/>
        </w:rPr>
        <w:t>当月，</w:t>
      </w:r>
      <w:r w:rsidRPr="005B173D">
        <w:rPr>
          <w:rFonts w:hint="eastAsia"/>
        </w:rPr>
        <w:t>未满一个月的按一个月计算。</w:t>
      </w:r>
    </w:p>
    <w:p w:rsidR="005B173D" w:rsidRPr="005B173D" w:rsidP="007F4E91">
      <w:pPr>
        <w:ind w:firstLine="640" w:firstLineChars="200"/>
        <w:jc w:val="both"/>
        <w:rPr>
          <w:rFonts w:cs="Times New Roman"/>
          <w:szCs w:val="32"/>
        </w:rPr>
      </w:pPr>
      <w:r w:rsidRPr="005B173D">
        <w:rPr>
          <w:rFonts w:cs="Times New Roman" w:hint="eastAsia"/>
          <w:szCs w:val="32"/>
        </w:rPr>
        <w:t>（二）学分制收费方式下，学生因退学、转学等原因终止学业或休学的，参照本条第（一）款规定计算专业学费应收金额；</w:t>
      </w:r>
      <w:r w:rsidRPr="005B173D">
        <w:rPr>
          <w:rFonts w:cs="Times New Roman" w:hint="eastAsia"/>
          <w:szCs w:val="32"/>
        </w:rPr>
        <w:t>学分学费按实际选修学分情况计算应收金额。</w:t>
      </w:r>
    </w:p>
    <w:p w:rsidR="005B173D" w:rsidRPr="005B173D" w:rsidP="007F4E91">
      <w:pPr>
        <w:ind w:firstLine="640" w:firstLineChars="200"/>
        <w:jc w:val="both"/>
        <w:rPr>
          <w:rFonts w:cs="Times New Roman"/>
          <w:b/>
          <w:szCs w:val="32"/>
        </w:rPr>
      </w:pPr>
      <w:r w:rsidRPr="005B173D">
        <w:rPr>
          <w:rFonts w:cs="Times New Roman" w:hint="eastAsia"/>
          <w:b/>
          <w:szCs w:val="32"/>
        </w:rPr>
        <w:t>第十九条</w:t>
      </w:r>
      <w:r w:rsidRPr="005B173D">
        <w:rPr>
          <w:rFonts w:cs="Times New Roman" w:hint="eastAsia"/>
          <w:szCs w:val="32"/>
        </w:rPr>
        <w:t xml:space="preserve">  </w:t>
      </w:r>
      <w:r w:rsidRPr="005B173D">
        <w:rPr>
          <w:rFonts w:cs="Times New Roman" w:hint="eastAsia"/>
          <w:szCs w:val="32"/>
        </w:rPr>
        <w:t>住宿费退费：</w:t>
      </w:r>
    </w:p>
    <w:p w:rsidR="005B173D" w:rsidRPr="005B173D" w:rsidP="007F4E91">
      <w:pPr>
        <w:ind w:firstLine="640" w:firstLineChars="200"/>
        <w:jc w:val="both"/>
        <w:rPr>
          <w:rFonts w:cs="Times New Roman"/>
          <w:szCs w:val="32"/>
        </w:rPr>
      </w:pPr>
      <w:r w:rsidRPr="005B173D">
        <w:rPr>
          <w:rFonts w:cs="Times New Roman" w:hint="eastAsia"/>
          <w:szCs w:val="32"/>
        </w:rPr>
        <w:t>学生因提前毕业、转学、</w:t>
      </w:r>
      <w:r w:rsidRPr="005B173D">
        <w:rPr>
          <w:rFonts w:hint="eastAsia"/>
        </w:rPr>
        <w:t>休学</w:t>
      </w:r>
      <w:r w:rsidRPr="005B173D">
        <w:rPr>
          <w:rFonts w:cs="Times New Roman" w:hint="eastAsia"/>
          <w:szCs w:val="32"/>
        </w:rPr>
        <w:t>、退学、</w:t>
      </w:r>
      <w:r w:rsidRPr="005B173D">
        <w:rPr>
          <w:rFonts w:hint="eastAsia"/>
        </w:rPr>
        <w:t>教学安排赴外学习</w:t>
      </w:r>
      <w:r w:rsidRPr="005B173D">
        <w:rPr>
          <w:rFonts w:cs="Times New Roman" w:hint="eastAsia"/>
          <w:szCs w:val="32"/>
        </w:rPr>
        <w:t>或其他原因</w:t>
      </w:r>
      <w:r w:rsidRPr="005B173D">
        <w:rPr>
          <w:rFonts w:hint="eastAsia"/>
        </w:rPr>
        <w:t>离校的</w:t>
      </w:r>
      <w:r w:rsidRPr="005B173D">
        <w:rPr>
          <w:rFonts w:cs="Times New Roman" w:hint="eastAsia"/>
          <w:szCs w:val="32"/>
        </w:rPr>
        <w:t>，在按规定办理</w:t>
      </w:r>
      <w:r w:rsidRPr="005B173D">
        <w:rPr>
          <w:rFonts w:cs="Times New Roman" w:hint="eastAsia"/>
          <w:szCs w:val="32"/>
        </w:rPr>
        <w:t>退宿手续</w:t>
      </w:r>
      <w:r w:rsidRPr="005B173D">
        <w:rPr>
          <w:rFonts w:cs="Times New Roman" w:hint="eastAsia"/>
          <w:szCs w:val="32"/>
        </w:rPr>
        <w:t>后，所缴住宿费按实际在校时间计算清退。</w:t>
      </w:r>
    </w:p>
    <w:p w:rsidR="005B173D" w:rsidP="007F4E91">
      <w:pPr>
        <w:ind w:firstLine="640" w:firstLineChars="200"/>
        <w:jc w:val="both"/>
        <w:rPr>
          <w:rFonts w:cs="Times New Roman"/>
          <w:szCs w:val="32"/>
        </w:rPr>
      </w:pPr>
      <w:r w:rsidRPr="005B173D">
        <w:rPr>
          <w:rFonts w:cs="Times New Roman" w:hint="eastAsia"/>
          <w:szCs w:val="32"/>
        </w:rPr>
        <w:t>住宿费清退金额＝每学年住宿费标准÷</w:t>
      </w:r>
      <w:r w:rsidRPr="005B173D">
        <w:rPr>
          <w:rFonts w:cs="Times New Roman"/>
          <w:szCs w:val="32"/>
        </w:rPr>
        <w:t>10</w:t>
      </w:r>
      <w:r w:rsidRPr="005B173D">
        <w:rPr>
          <w:rFonts w:cs="Times New Roman" w:hint="eastAsia"/>
          <w:szCs w:val="32"/>
        </w:rPr>
        <w:t>个月×（</w:t>
      </w:r>
      <w:r w:rsidRPr="005B173D">
        <w:rPr>
          <w:rFonts w:cs="Times New Roman"/>
          <w:szCs w:val="32"/>
        </w:rPr>
        <w:t>10</w:t>
      </w:r>
      <w:r w:rsidRPr="005B173D">
        <w:rPr>
          <w:rFonts w:cs="Times New Roman" w:hint="eastAsia"/>
          <w:szCs w:val="32"/>
        </w:rPr>
        <w:t>－学生实际在校月数），学生实际在校时间计</w:t>
      </w:r>
      <w:r w:rsidRPr="005B173D">
        <w:rPr>
          <w:rFonts w:cs="Times New Roman" w:hint="eastAsia"/>
          <w:szCs w:val="32"/>
        </w:rPr>
        <w:t>至学生</w:t>
      </w:r>
      <w:r w:rsidRPr="005B173D">
        <w:rPr>
          <w:rFonts w:cs="Times New Roman" w:hint="eastAsia"/>
          <w:szCs w:val="32"/>
        </w:rPr>
        <w:t>在大学服务中心（</w:t>
      </w:r>
      <w:r w:rsidRPr="005B173D">
        <w:rPr>
          <w:rFonts w:cs="Times New Roman"/>
          <w:szCs w:val="32"/>
        </w:rPr>
        <w:t>USC</w:t>
      </w:r>
      <w:r w:rsidRPr="005B173D">
        <w:rPr>
          <w:rFonts w:cs="Times New Roman" w:hint="eastAsia"/>
          <w:szCs w:val="32"/>
        </w:rPr>
        <w:t>）办理</w:t>
      </w:r>
      <w:r w:rsidRPr="005B173D">
        <w:rPr>
          <w:rFonts w:cs="Times New Roman" w:hint="eastAsia"/>
          <w:szCs w:val="32"/>
        </w:rPr>
        <w:t>退宿手续</w:t>
      </w:r>
      <w:r w:rsidRPr="005B173D">
        <w:rPr>
          <w:rFonts w:cs="Times New Roman" w:hint="eastAsia"/>
          <w:szCs w:val="32"/>
        </w:rPr>
        <w:t>当月，未满一个月按一个月计算，其中每学年住宿费应计费月份由党委学生工作部结合开学时间确定。学生未按规定办理</w:t>
      </w:r>
      <w:r w:rsidRPr="005B173D">
        <w:rPr>
          <w:rFonts w:cs="Times New Roman" w:hint="eastAsia"/>
          <w:szCs w:val="32"/>
        </w:rPr>
        <w:t>退宿手续</w:t>
      </w:r>
      <w:r w:rsidRPr="005B173D">
        <w:rPr>
          <w:rFonts w:cs="Times New Roman" w:hint="eastAsia"/>
          <w:szCs w:val="32"/>
        </w:rPr>
        <w:t>即离校的，住宿费计至该生办理</w:t>
      </w:r>
      <w:r w:rsidRPr="005B173D">
        <w:rPr>
          <w:rFonts w:cs="Times New Roman" w:hint="eastAsia"/>
          <w:szCs w:val="32"/>
        </w:rPr>
        <w:t>退宿之</w:t>
      </w:r>
      <w:r w:rsidRPr="005B173D">
        <w:rPr>
          <w:rFonts w:cs="Times New Roman" w:hint="eastAsia"/>
          <w:szCs w:val="32"/>
        </w:rPr>
        <w:t>日或因其违法违规占用宿舍被学校强行清理之日。</w:t>
      </w:r>
    </w:p>
    <w:p w:rsidR="005B173D" w:rsidRPr="005B173D" w:rsidP="007F4E91">
      <w:pPr>
        <w:ind w:firstLine="640" w:firstLineChars="200"/>
        <w:jc w:val="both"/>
        <w:rPr>
          <w:rFonts w:cs="Times New Roman"/>
          <w:szCs w:val="32"/>
        </w:rPr>
      </w:pPr>
      <w:r w:rsidRPr="005B173D">
        <w:rPr>
          <w:rFonts w:cs="Times New Roman" w:hint="eastAsia"/>
          <w:b/>
          <w:szCs w:val="32"/>
        </w:rPr>
        <w:t>第二十条</w:t>
      </w:r>
      <w:r w:rsidRPr="005B173D">
        <w:rPr>
          <w:rFonts w:cs="Times New Roman"/>
          <w:szCs w:val="32"/>
        </w:rPr>
        <w:t xml:space="preserve">  </w:t>
      </w:r>
      <w:r w:rsidRPr="005B173D">
        <w:rPr>
          <w:rFonts w:cs="Times New Roman" w:hint="eastAsia"/>
          <w:szCs w:val="32"/>
        </w:rPr>
        <w:t>学生缴费后未入读的，退还所缴学费、住宿费的</w:t>
      </w:r>
      <w:r w:rsidRPr="005B173D">
        <w:rPr>
          <w:rFonts w:cs="Times New Roman"/>
          <w:szCs w:val="32"/>
        </w:rPr>
        <w:t>90</w:t>
      </w:r>
      <w:r w:rsidRPr="005B173D">
        <w:rPr>
          <w:rFonts w:cs="Times New Roman" w:hint="eastAsia"/>
          <w:szCs w:val="32"/>
        </w:rPr>
        <w:t>％。学生参加学校教学活动（含</w:t>
      </w:r>
      <w:r w:rsidRPr="005B173D">
        <w:rPr>
          <w:rFonts w:hint="eastAsia"/>
          <w:snapToGrid w:val="0"/>
          <w:kern w:val="0"/>
          <w:szCs w:val="32"/>
        </w:rPr>
        <w:t>上课、实习、见习、</w:t>
      </w:r>
      <w:r w:rsidRPr="005B173D">
        <w:rPr>
          <w:rFonts w:cs="Times New Roman" w:hint="eastAsia"/>
          <w:szCs w:val="32"/>
        </w:rPr>
        <w:t>军训</w:t>
      </w:r>
      <w:r w:rsidRPr="005B173D">
        <w:rPr>
          <w:rFonts w:hint="eastAsia"/>
          <w:snapToGrid w:val="0"/>
          <w:kern w:val="0"/>
          <w:szCs w:val="32"/>
        </w:rPr>
        <w:t>等</w:t>
      </w:r>
      <w:r w:rsidRPr="005B173D">
        <w:rPr>
          <w:rFonts w:cs="Times New Roman" w:hint="eastAsia"/>
          <w:szCs w:val="32"/>
        </w:rPr>
        <w:t>）后即为已入读。</w:t>
      </w:r>
    </w:p>
    <w:p w:rsidR="005B173D" w:rsidRPr="005B173D" w:rsidP="007F4E91">
      <w:pPr>
        <w:ind w:firstLine="640" w:firstLineChars="200"/>
        <w:jc w:val="both"/>
        <w:rPr>
          <w:rFonts w:cs="Times New Roman"/>
          <w:dstrike/>
          <w:color w:val="000000" w:themeColor="text1"/>
          <w:szCs w:val="32"/>
        </w:rPr>
      </w:pPr>
      <w:r w:rsidRPr="005B173D">
        <w:rPr>
          <w:rFonts w:cs="Times New Roman" w:hint="eastAsia"/>
          <w:b/>
          <w:szCs w:val="32"/>
        </w:rPr>
        <w:t>第二十一条</w:t>
      </w:r>
      <w:r w:rsidRPr="005B173D">
        <w:rPr>
          <w:rFonts w:cs="Times New Roman"/>
          <w:szCs w:val="32"/>
        </w:rPr>
        <w:t xml:space="preserve">  </w:t>
      </w:r>
      <w:r w:rsidRPr="005B173D">
        <w:rPr>
          <w:rFonts w:cs="Times New Roman" w:hint="eastAsia"/>
          <w:color w:val="000000" w:themeColor="text1"/>
          <w:szCs w:val="32"/>
        </w:rPr>
        <w:t>学生延读提前结束的，当学期所缴学费、住宿费不予清退；学生私自离校和因自身原因按规定被学校开除学籍或因触犯刑律不能继续学习的，或弄虚作假经学校复查不符合国家招生规定入学的，当学年所缴学费、住宿费不予清退。</w:t>
      </w:r>
    </w:p>
    <w:p w:rsidR="005B173D" w:rsidRPr="005B173D" w:rsidP="007F4E91">
      <w:pPr>
        <w:ind w:firstLine="640" w:firstLineChars="200"/>
        <w:jc w:val="both"/>
      </w:pPr>
      <w:r w:rsidRPr="005B173D">
        <w:rPr>
          <w:rFonts w:cs="Times New Roman" w:hint="eastAsia"/>
          <w:b/>
          <w:szCs w:val="32"/>
        </w:rPr>
        <w:t>第二十二条</w:t>
      </w:r>
      <w:r w:rsidRPr="005B173D">
        <w:rPr>
          <w:rFonts w:cs="Times New Roman"/>
          <w:b/>
          <w:szCs w:val="32"/>
        </w:rPr>
        <w:t xml:space="preserve">  </w:t>
      </w:r>
      <w:r w:rsidRPr="005B173D">
        <w:rPr>
          <w:rFonts w:cs="Times New Roman" w:hint="eastAsia"/>
          <w:szCs w:val="32"/>
        </w:rPr>
        <w:t>学</w:t>
      </w:r>
      <w:r w:rsidRPr="005B173D">
        <w:rPr>
          <w:rFonts w:hint="eastAsia"/>
        </w:rPr>
        <w:t>生在校期间因故死亡的，全额退还当学年已缴学费和住宿费。</w:t>
      </w:r>
    </w:p>
    <w:p w:rsidR="005B173D" w:rsidP="007F4E91">
      <w:pPr>
        <w:ind w:firstLine="640" w:firstLineChars="200"/>
        <w:jc w:val="both"/>
        <w:rPr>
          <w:rFonts w:cs="Times New Roman"/>
          <w:szCs w:val="32"/>
        </w:rPr>
      </w:pPr>
      <w:r w:rsidRPr="005B173D">
        <w:rPr>
          <w:rFonts w:cs="Times New Roman" w:hint="eastAsia"/>
          <w:b/>
          <w:szCs w:val="32"/>
        </w:rPr>
        <w:t>第二十三条</w:t>
      </w:r>
      <w:r w:rsidRPr="005B173D">
        <w:rPr>
          <w:rFonts w:cs="Times New Roman"/>
          <w:b/>
          <w:szCs w:val="32"/>
        </w:rPr>
        <w:t xml:space="preserve">  </w:t>
      </w:r>
      <w:r w:rsidRPr="005B173D">
        <w:rPr>
          <w:rFonts w:cs="Times New Roman" w:hint="eastAsia"/>
          <w:szCs w:val="32"/>
        </w:rPr>
        <w:t>退费办理：</w:t>
      </w:r>
    </w:p>
    <w:p w:rsidR="00BA6F70" w:rsidRPr="00BA6F70" w:rsidP="00BA6F70">
      <w:pPr>
        <w:ind w:firstLine="640" w:firstLineChars="200"/>
        <w:jc w:val="both"/>
        <w:rPr>
          <w:rFonts w:ascii="仿宋_GB2312" w:cs="Times New Roman"/>
          <w:szCs w:val="32"/>
        </w:rPr>
      </w:pPr>
      <w:r w:rsidRPr="00BA6F70">
        <w:rPr>
          <w:rFonts w:ascii="仿宋_GB2312" w:cs="Times New Roman" w:hint="eastAsia"/>
          <w:szCs w:val="32"/>
        </w:rPr>
        <w:t>教务部、研究生院、党委学生工作部应在学生学籍异动或宿舍变动相关手续办结</w:t>
      </w:r>
      <w:r>
        <w:rPr>
          <w:rFonts w:ascii="仿宋_GB2312" w:cs="Times New Roman" w:hint="eastAsia"/>
          <w:szCs w:val="32"/>
        </w:rPr>
        <w:t>后</w:t>
      </w:r>
      <w:r w:rsidRPr="00BA6F70">
        <w:rPr>
          <w:rFonts w:cs="Times New Roman"/>
          <w:szCs w:val="32"/>
        </w:rPr>
        <w:t>5</w:t>
      </w:r>
      <w:r w:rsidRPr="00BA6F70">
        <w:rPr>
          <w:rFonts w:ascii="仿宋_GB2312" w:cs="Times New Roman" w:hint="eastAsia"/>
          <w:szCs w:val="32"/>
        </w:rPr>
        <w:t>个工作日内修改学费、住宿费应收金额；</w:t>
      </w:r>
      <w:r w:rsidRPr="00BA6F70">
        <w:rPr>
          <w:rFonts w:ascii="仿宋_GB2312" w:cs="Times New Roman" w:hint="eastAsia"/>
          <w:szCs w:val="32"/>
        </w:rPr>
        <w:t>需退费的，财务处在收到退费申请后</w:t>
      </w:r>
      <w:r w:rsidRPr="00BA6F70">
        <w:rPr>
          <w:rFonts w:cs="Times New Roman"/>
          <w:szCs w:val="32"/>
        </w:rPr>
        <w:t>5</w:t>
      </w:r>
      <w:r w:rsidRPr="00BA6F70">
        <w:rPr>
          <w:rFonts w:ascii="仿宋_GB2312" w:cs="Times New Roman" w:hint="eastAsia"/>
          <w:szCs w:val="32"/>
        </w:rPr>
        <w:t>个工作日内复核退费金额并办理退费手续。</w:t>
      </w:r>
    </w:p>
    <w:p w:rsidR="005B173D" w:rsidRPr="005B173D" w:rsidP="007F4E91">
      <w:pPr>
        <w:ind w:firstLine="640" w:firstLineChars="200"/>
        <w:jc w:val="both"/>
        <w:rPr>
          <w:rFonts w:cs="Times New Roman"/>
          <w:szCs w:val="32"/>
        </w:rPr>
      </w:pPr>
      <w:r w:rsidRPr="005B173D">
        <w:rPr>
          <w:rFonts w:cs="Times New Roman" w:hint="eastAsia"/>
          <w:szCs w:val="32"/>
        </w:rPr>
        <w:t>（一）</w:t>
      </w:r>
      <w:r w:rsidR="006D7140">
        <w:rPr>
          <w:rFonts w:cs="Times New Roman" w:hint="eastAsia"/>
          <w:szCs w:val="32"/>
        </w:rPr>
        <w:t>退</w:t>
      </w:r>
      <w:r w:rsidRPr="005B173D">
        <w:rPr>
          <w:rFonts w:cs="Times New Roman" w:hint="eastAsia"/>
          <w:szCs w:val="32"/>
        </w:rPr>
        <w:t>学费</w:t>
      </w:r>
      <w:r w:rsidR="00722784">
        <w:rPr>
          <w:rFonts w:cs="Times New Roman" w:hint="eastAsia"/>
          <w:szCs w:val="32"/>
        </w:rPr>
        <w:t>的</w:t>
      </w:r>
      <w:r w:rsidR="00102847">
        <w:rPr>
          <w:rFonts w:cs="Times New Roman" w:hint="eastAsia"/>
          <w:szCs w:val="32"/>
        </w:rPr>
        <w:t>，</w:t>
      </w:r>
      <w:r w:rsidRPr="005B173D">
        <w:rPr>
          <w:rFonts w:cs="Times New Roman" w:hint="eastAsia"/>
          <w:szCs w:val="32"/>
        </w:rPr>
        <w:t>学生需提供经教务部、研究生院或所在</w:t>
      </w:r>
      <w:r w:rsidRPr="00CE75FA" w:rsidR="00CE75FA">
        <w:rPr>
          <w:rFonts w:cs="Times New Roman" w:hint="eastAsia"/>
          <w:szCs w:val="32"/>
        </w:rPr>
        <w:t>教学单位</w:t>
      </w:r>
      <w:r w:rsidRPr="005B173D">
        <w:rPr>
          <w:rFonts w:cs="Times New Roman" w:hint="eastAsia"/>
          <w:szCs w:val="32"/>
        </w:rPr>
        <w:t>签发的学籍变动文件到财务处办理退费手续。</w:t>
      </w:r>
    </w:p>
    <w:p w:rsidR="005B173D" w:rsidRPr="005B173D" w:rsidP="007F4E91">
      <w:pPr>
        <w:ind w:firstLine="640" w:firstLineChars="200"/>
        <w:jc w:val="both"/>
        <w:rPr>
          <w:rFonts w:cs="Times New Roman"/>
          <w:szCs w:val="32"/>
        </w:rPr>
      </w:pPr>
      <w:r w:rsidRPr="005B173D">
        <w:rPr>
          <w:rFonts w:cs="Times New Roman" w:hint="eastAsia"/>
          <w:szCs w:val="32"/>
        </w:rPr>
        <w:t>（二）</w:t>
      </w:r>
      <w:r w:rsidR="00102847">
        <w:rPr>
          <w:rFonts w:cs="Times New Roman" w:hint="eastAsia"/>
          <w:szCs w:val="32"/>
        </w:rPr>
        <w:t>退</w:t>
      </w:r>
      <w:r w:rsidRPr="005B173D">
        <w:rPr>
          <w:rFonts w:cs="Times New Roman" w:hint="eastAsia"/>
          <w:szCs w:val="32"/>
        </w:rPr>
        <w:t>住宿费</w:t>
      </w:r>
      <w:r w:rsidR="00102847">
        <w:rPr>
          <w:rFonts w:cs="Times New Roman" w:hint="eastAsia"/>
          <w:szCs w:val="32"/>
        </w:rPr>
        <w:t>的，</w:t>
      </w:r>
      <w:r w:rsidRPr="005B173D">
        <w:rPr>
          <w:rFonts w:cs="Times New Roman" w:hint="eastAsia"/>
          <w:szCs w:val="32"/>
        </w:rPr>
        <w:t>学生通过大学服务中心（</w:t>
      </w:r>
      <w:r w:rsidRPr="005B173D">
        <w:rPr>
          <w:rFonts w:cs="Times New Roman"/>
          <w:szCs w:val="32"/>
        </w:rPr>
        <w:t>USC</w:t>
      </w:r>
      <w:r w:rsidRPr="005B173D">
        <w:rPr>
          <w:rFonts w:cs="Times New Roman" w:hint="eastAsia"/>
          <w:szCs w:val="32"/>
        </w:rPr>
        <w:t>）信息系统申请退宿，经党委学生工作部审核通过并在系统上提交退费信息后，学生在大学服务中心（</w:t>
      </w:r>
      <w:r w:rsidRPr="005B173D">
        <w:rPr>
          <w:rFonts w:cs="Times New Roman"/>
          <w:szCs w:val="32"/>
        </w:rPr>
        <w:t>USC</w:t>
      </w:r>
      <w:r w:rsidRPr="005B173D">
        <w:rPr>
          <w:rFonts w:cs="Times New Roman" w:hint="eastAsia"/>
          <w:szCs w:val="32"/>
        </w:rPr>
        <w:t>）大厅打印盖有公章的非</w:t>
      </w:r>
      <w:r w:rsidRPr="005B173D">
        <w:rPr>
          <w:rFonts w:cs="Times New Roman" w:hint="eastAsia"/>
          <w:szCs w:val="32"/>
        </w:rPr>
        <w:t>毕业生退宿申请表</w:t>
      </w:r>
      <w:r w:rsidRPr="005B173D">
        <w:rPr>
          <w:rFonts w:cs="Times New Roman" w:hint="eastAsia"/>
          <w:szCs w:val="32"/>
        </w:rPr>
        <w:t>，递交至财务处办理退费手续。</w:t>
      </w:r>
    </w:p>
    <w:p w:rsidR="005B173D" w:rsidRPr="005B173D" w:rsidP="005B173D">
      <w:pPr>
        <w:ind w:firstLine="640" w:firstLineChars="200"/>
        <w:jc w:val="both"/>
        <w:rPr>
          <w:rFonts w:cs="Times New Roman"/>
          <w:szCs w:val="32"/>
        </w:rPr>
      </w:pPr>
    </w:p>
    <w:p w:rsidR="005B173D" w:rsidRPr="005B173D" w:rsidP="005B173D">
      <w:pPr>
        <w:jc w:val="center"/>
        <w:rPr>
          <w:rFonts w:eastAsia="黑体" w:cs="Times New Roman"/>
          <w:szCs w:val="24"/>
        </w:rPr>
      </w:pPr>
      <w:r w:rsidRPr="005B173D">
        <w:rPr>
          <w:rFonts w:eastAsia="黑体" w:cs="Times New Roman" w:hint="eastAsia"/>
          <w:szCs w:val="24"/>
        </w:rPr>
        <w:t>第五章</w:t>
      </w:r>
      <w:r w:rsidRPr="005B173D">
        <w:rPr>
          <w:rFonts w:eastAsia="黑体" w:cs="Times New Roman"/>
          <w:szCs w:val="24"/>
        </w:rPr>
        <w:tab/>
      </w:r>
      <w:r w:rsidRPr="005B173D">
        <w:rPr>
          <w:rFonts w:eastAsia="黑体" w:cs="Times New Roman" w:hint="eastAsia"/>
          <w:szCs w:val="24"/>
        </w:rPr>
        <w:t>欠费处理</w:t>
      </w:r>
    </w:p>
    <w:p w:rsidR="005B173D" w:rsidRPr="005B173D" w:rsidP="007F4E91">
      <w:pPr>
        <w:ind w:firstLine="640" w:firstLineChars="200"/>
        <w:jc w:val="both"/>
        <w:rPr>
          <w:rFonts w:cs="Times New Roman"/>
          <w:szCs w:val="32"/>
        </w:rPr>
      </w:pPr>
      <w:r w:rsidRPr="005B173D">
        <w:rPr>
          <w:rFonts w:cs="Times New Roman" w:hint="eastAsia"/>
          <w:b/>
          <w:szCs w:val="32"/>
        </w:rPr>
        <w:t>第二十四条</w:t>
      </w:r>
      <w:r w:rsidRPr="005B173D">
        <w:rPr>
          <w:rFonts w:cs="Times New Roman"/>
          <w:b/>
          <w:szCs w:val="32"/>
        </w:rPr>
        <w:t xml:space="preserve">  </w:t>
      </w:r>
      <w:r w:rsidRPr="005B173D">
        <w:rPr>
          <w:rFonts w:cs="Times New Roman" w:hint="eastAsia"/>
          <w:szCs w:val="32"/>
        </w:rPr>
        <w:t>超过学校缴费通知规定期限仍未缴清学费且未办理缓交</w:t>
      </w:r>
      <w:r w:rsidRPr="005B173D">
        <w:rPr>
          <w:rFonts w:cs="Times New Roman"/>
          <w:szCs w:val="32"/>
        </w:rPr>
        <w:t>手续</w:t>
      </w:r>
      <w:r w:rsidRPr="005B173D">
        <w:rPr>
          <w:rFonts w:cs="Times New Roman" w:hint="eastAsia"/>
          <w:szCs w:val="32"/>
        </w:rPr>
        <w:t>，或缓交期届满后无正当理由、恶意拖欠仍未缴清学费的学生，在缴清费用前按以下规定处理：</w:t>
      </w:r>
    </w:p>
    <w:p w:rsidR="005B173D" w:rsidRPr="005B173D" w:rsidP="007F4E91">
      <w:pPr>
        <w:ind w:firstLine="640" w:firstLineChars="200"/>
        <w:jc w:val="both"/>
        <w:rPr>
          <w:rFonts w:cs="Times New Roman"/>
          <w:szCs w:val="32"/>
        </w:rPr>
      </w:pPr>
      <w:r w:rsidRPr="005B173D">
        <w:rPr>
          <w:rFonts w:cs="Times New Roman" w:hint="eastAsia"/>
          <w:szCs w:val="32"/>
        </w:rPr>
        <w:t>（一）不予注册，并在开学后第三周起按学生学籍管理规定予以退学处理（</w:t>
      </w:r>
      <w:r w:rsidR="00A533FE">
        <w:rPr>
          <w:rFonts w:cs="Times New Roman" w:hint="eastAsia"/>
          <w:szCs w:val="32"/>
        </w:rPr>
        <w:t>教学单位</w:t>
      </w:r>
      <w:r w:rsidRPr="005B173D">
        <w:rPr>
          <w:rFonts w:cs="Times New Roman" w:hint="eastAsia"/>
          <w:szCs w:val="32"/>
        </w:rPr>
        <w:t>、教务部、研究生院负责），</w:t>
      </w:r>
      <w:r w:rsidRPr="005B173D">
        <w:rPr>
          <w:rFonts w:cs="Times New Roman" w:hint="eastAsia"/>
          <w:szCs w:val="32"/>
        </w:rPr>
        <w:t>拒不退宿的</w:t>
      </w:r>
      <w:r w:rsidRPr="005B173D">
        <w:rPr>
          <w:rFonts w:cs="Times New Roman" w:hint="eastAsia"/>
          <w:szCs w:val="32"/>
        </w:rPr>
        <w:t>视为违规占用学生宿位，将予以强制清理宿位（党委学生工作部、保卫处负责）；</w:t>
      </w:r>
    </w:p>
    <w:p w:rsidR="005B173D" w:rsidRPr="005B173D" w:rsidP="007F4E91">
      <w:pPr>
        <w:ind w:firstLine="640" w:firstLineChars="200"/>
        <w:jc w:val="both"/>
        <w:rPr>
          <w:rFonts w:cs="Times New Roman"/>
          <w:szCs w:val="32"/>
        </w:rPr>
      </w:pPr>
      <w:r w:rsidRPr="005B173D">
        <w:rPr>
          <w:rFonts w:cs="Times New Roman" w:hint="eastAsia"/>
          <w:szCs w:val="32"/>
        </w:rPr>
        <w:t>（二）开学后第二周起，暂停其校园卡用餐、学校门禁、宿舍门禁、</w:t>
      </w:r>
      <w:r w:rsidRPr="005B173D">
        <w:rPr>
          <w:rFonts w:cs="Times New Roman"/>
          <w:szCs w:val="32"/>
        </w:rPr>
        <w:t>USC</w:t>
      </w:r>
      <w:r w:rsidRPr="005B173D">
        <w:rPr>
          <w:rFonts w:cs="Times New Roman" w:hint="eastAsia"/>
          <w:szCs w:val="32"/>
        </w:rPr>
        <w:t>打印、</w:t>
      </w:r>
      <w:r w:rsidRPr="005B173D">
        <w:rPr>
          <w:rFonts w:cs="Times New Roman"/>
          <w:szCs w:val="32"/>
        </w:rPr>
        <w:t>CAS</w:t>
      </w:r>
      <w:r w:rsidRPr="005B173D">
        <w:rPr>
          <w:rFonts w:cs="Times New Roman" w:hint="eastAsia"/>
          <w:szCs w:val="32"/>
        </w:rPr>
        <w:t>统一认证等校务管理与服务系统功能（信息化管理办公室、网络与信息技术中心负责），暂停其出入图书馆及图书借阅资格（图书馆负责）；</w:t>
      </w:r>
    </w:p>
    <w:p w:rsidR="005B173D" w:rsidRPr="005B173D" w:rsidP="007F4E91">
      <w:pPr>
        <w:ind w:firstLine="640" w:firstLineChars="200"/>
        <w:jc w:val="both"/>
        <w:rPr>
          <w:rFonts w:cs="Times New Roman"/>
          <w:szCs w:val="32"/>
        </w:rPr>
      </w:pPr>
      <w:r w:rsidRPr="005B173D">
        <w:rPr>
          <w:rFonts w:cs="Times New Roman" w:hint="eastAsia"/>
          <w:szCs w:val="32"/>
        </w:rPr>
        <w:t>（三）缓交期届满后无正当理由、</w:t>
      </w:r>
      <w:r w:rsidRPr="005B173D">
        <w:rPr>
          <w:rFonts w:cs="Times New Roman"/>
          <w:szCs w:val="32"/>
        </w:rPr>
        <w:t>恶意拖欠</w:t>
      </w:r>
      <w:r w:rsidRPr="005B173D">
        <w:rPr>
          <w:rFonts w:cs="Times New Roman" w:hint="eastAsia"/>
          <w:szCs w:val="32"/>
        </w:rPr>
        <w:t>仍未缴清欠费的，按学生学籍管理规定予以退学处理（</w:t>
      </w:r>
      <w:r w:rsidRPr="00A533FE" w:rsidR="00A533FE">
        <w:rPr>
          <w:rFonts w:cs="Times New Roman" w:hint="eastAsia"/>
          <w:szCs w:val="32"/>
        </w:rPr>
        <w:t>教学单位</w:t>
      </w:r>
      <w:r w:rsidRPr="005B173D">
        <w:rPr>
          <w:rFonts w:cs="Times New Roman" w:hint="eastAsia"/>
          <w:szCs w:val="32"/>
        </w:rPr>
        <w:t>、教务部、研究生</w:t>
      </w:r>
      <w:r w:rsidRPr="005B173D">
        <w:rPr>
          <w:rFonts w:cs="Times New Roman" w:hint="eastAsia"/>
          <w:szCs w:val="32"/>
        </w:rPr>
        <w:t>院负责），</w:t>
      </w:r>
      <w:r w:rsidRPr="005B173D">
        <w:rPr>
          <w:rFonts w:cs="Times New Roman" w:hint="eastAsia"/>
          <w:szCs w:val="32"/>
        </w:rPr>
        <w:t>拒不退宿的</w:t>
      </w:r>
      <w:r w:rsidRPr="005B173D">
        <w:rPr>
          <w:rFonts w:cs="Times New Roman" w:hint="eastAsia"/>
          <w:szCs w:val="32"/>
        </w:rPr>
        <w:t>视为违规占用学生宿位，将予以强制清理宿位（党委学生工作部、保卫处负责）；</w:t>
      </w:r>
    </w:p>
    <w:p w:rsidR="005B173D" w:rsidRPr="005B173D" w:rsidP="007F4E91">
      <w:pPr>
        <w:ind w:firstLine="640" w:firstLineChars="200"/>
        <w:jc w:val="both"/>
        <w:rPr>
          <w:rFonts w:cs="Times New Roman"/>
          <w:szCs w:val="32"/>
        </w:rPr>
      </w:pPr>
      <w:r w:rsidRPr="005B173D">
        <w:rPr>
          <w:rFonts w:cs="Times New Roman" w:hint="eastAsia"/>
          <w:szCs w:val="32"/>
        </w:rPr>
        <w:t>（四）国际学生暂停受理其签证</w:t>
      </w:r>
      <w:r w:rsidRPr="005B173D">
        <w:rPr>
          <w:rFonts w:cs="Times New Roman"/>
          <w:szCs w:val="32"/>
        </w:rPr>
        <w:t>/</w:t>
      </w:r>
      <w:r w:rsidRPr="005B173D">
        <w:rPr>
          <w:rFonts w:cs="Times New Roman" w:hint="eastAsia"/>
          <w:szCs w:val="32"/>
        </w:rPr>
        <w:t>居留证件等有关申请，并按照《中山大学国际学生签证事务管理办法》相关规定予以处理（</w:t>
      </w:r>
      <w:r w:rsidRPr="00A533FE" w:rsidR="00A533FE">
        <w:rPr>
          <w:rFonts w:cs="Times New Roman" w:hint="eastAsia"/>
          <w:szCs w:val="32"/>
        </w:rPr>
        <w:t>教学单位</w:t>
      </w:r>
      <w:r w:rsidRPr="005B173D">
        <w:rPr>
          <w:rFonts w:cs="Times New Roman" w:hint="eastAsia"/>
          <w:szCs w:val="32"/>
        </w:rPr>
        <w:t>、教务部负责）；</w:t>
      </w:r>
    </w:p>
    <w:p w:rsidR="005B173D" w:rsidRPr="005B173D" w:rsidP="007F4E91">
      <w:pPr>
        <w:ind w:firstLine="640" w:firstLineChars="200"/>
        <w:jc w:val="both"/>
        <w:rPr>
          <w:rFonts w:cs="Times New Roman"/>
          <w:szCs w:val="32"/>
        </w:rPr>
      </w:pPr>
      <w:r w:rsidRPr="005B173D">
        <w:rPr>
          <w:rFonts w:cs="Times New Roman" w:hint="eastAsia"/>
          <w:szCs w:val="32"/>
        </w:rPr>
        <w:t>（五）辅修专业、辅修学士学位学生有特殊原因不能按时缴费的，应提交书面报告说明原因，情况属实并经开设辅修专业、辅修学士学位的学院（直属系）批准后，允许其延迟两周交费；无故逾期不交者，学生应当办理放弃修读资格手续，不办理放弃修读资格手续，视同自动放弃（</w:t>
      </w:r>
      <w:r w:rsidRPr="00A533FE" w:rsidR="00A533FE">
        <w:rPr>
          <w:rFonts w:cs="Times New Roman" w:hint="eastAsia"/>
          <w:szCs w:val="32"/>
        </w:rPr>
        <w:t>教学单位</w:t>
      </w:r>
      <w:r w:rsidRPr="005B173D">
        <w:rPr>
          <w:rFonts w:cs="Times New Roman" w:hint="eastAsia"/>
          <w:szCs w:val="32"/>
        </w:rPr>
        <w:t>、教务部负责）。</w:t>
      </w:r>
    </w:p>
    <w:p w:rsidR="005B173D" w:rsidRPr="005B173D" w:rsidP="007F4E91">
      <w:pPr>
        <w:ind w:firstLine="640" w:firstLineChars="200"/>
        <w:jc w:val="both"/>
        <w:rPr>
          <w:rFonts w:cs="Times New Roman"/>
          <w:szCs w:val="32"/>
        </w:rPr>
      </w:pPr>
      <w:r w:rsidRPr="005B173D">
        <w:rPr>
          <w:rFonts w:cs="Times New Roman" w:hint="eastAsia"/>
          <w:b/>
          <w:szCs w:val="32"/>
        </w:rPr>
        <w:t>第二十五条</w:t>
      </w:r>
      <w:r w:rsidRPr="005B173D">
        <w:rPr>
          <w:rFonts w:cs="Times New Roman" w:hint="eastAsia"/>
          <w:szCs w:val="32"/>
        </w:rPr>
        <w:t xml:space="preserve"> </w:t>
      </w:r>
      <w:r w:rsidRPr="005B173D">
        <w:rPr>
          <w:rFonts w:cs="Times New Roman"/>
          <w:szCs w:val="32"/>
        </w:rPr>
        <w:t xml:space="preserve"> </w:t>
      </w:r>
      <w:r w:rsidRPr="005B173D">
        <w:rPr>
          <w:rFonts w:cs="Times New Roman" w:hint="eastAsia"/>
          <w:szCs w:val="32"/>
        </w:rPr>
        <w:t>超过学校缴费通知规定期限仍未缴清住宿费且未办理缓交手续，或缓交期届满后无正当理由、恶意拖欠仍未缴清住宿费的学生，在缴清费用前按以下规定处理：</w:t>
      </w:r>
    </w:p>
    <w:p w:rsidR="005B173D" w:rsidRPr="005B173D" w:rsidP="007F4E91">
      <w:pPr>
        <w:ind w:firstLine="640" w:firstLineChars="200"/>
        <w:jc w:val="both"/>
        <w:rPr>
          <w:rFonts w:cs="Times New Roman"/>
          <w:szCs w:val="32"/>
        </w:rPr>
      </w:pPr>
      <w:r w:rsidRPr="005B173D">
        <w:rPr>
          <w:rFonts w:cs="Times New Roman" w:hint="eastAsia"/>
          <w:szCs w:val="32"/>
        </w:rPr>
        <w:t>（一）不予安排住宿；已安排住宿的，开学后第三周起或缓交期届满后</w:t>
      </w:r>
      <w:r w:rsidRPr="005B173D">
        <w:rPr>
          <w:rFonts w:cs="Times New Roman" w:hint="eastAsia"/>
          <w:szCs w:val="32"/>
        </w:rPr>
        <w:t>拒不退宿的</w:t>
      </w:r>
      <w:r w:rsidRPr="005B173D">
        <w:rPr>
          <w:rFonts w:cs="Times New Roman" w:hint="eastAsia"/>
          <w:szCs w:val="32"/>
        </w:rPr>
        <w:t>视为违规占用学生宿位，将予以强制清理宿位（党委学生工作部、保卫处负责）；</w:t>
      </w:r>
    </w:p>
    <w:p w:rsidR="005B173D" w:rsidRPr="005B173D" w:rsidP="007F4E91">
      <w:pPr>
        <w:ind w:firstLine="640" w:firstLineChars="200"/>
        <w:jc w:val="both"/>
        <w:rPr>
          <w:rFonts w:cs="Times New Roman"/>
          <w:szCs w:val="32"/>
        </w:rPr>
      </w:pPr>
      <w:r w:rsidRPr="005B173D">
        <w:rPr>
          <w:rFonts w:cs="Times New Roman" w:hint="eastAsia"/>
          <w:szCs w:val="32"/>
        </w:rPr>
        <w:t>（二）开学后第二周起或缓交期届满后暂停其校园卡用餐、学校门禁、宿舍门禁、</w:t>
      </w:r>
      <w:r w:rsidRPr="005B173D">
        <w:rPr>
          <w:rFonts w:cs="Times New Roman"/>
          <w:szCs w:val="32"/>
        </w:rPr>
        <w:t>USC</w:t>
      </w:r>
      <w:r w:rsidRPr="005B173D">
        <w:rPr>
          <w:rFonts w:cs="Times New Roman" w:hint="eastAsia"/>
          <w:szCs w:val="32"/>
        </w:rPr>
        <w:t>打印、</w:t>
      </w:r>
      <w:r w:rsidRPr="005B173D">
        <w:rPr>
          <w:rFonts w:cs="Times New Roman"/>
          <w:szCs w:val="32"/>
        </w:rPr>
        <w:t>CAS</w:t>
      </w:r>
      <w:r w:rsidRPr="005B173D">
        <w:rPr>
          <w:rFonts w:cs="Times New Roman" w:hint="eastAsia"/>
          <w:szCs w:val="32"/>
        </w:rPr>
        <w:t>统一认证等校务管理与服务系统功能（信息化管理办公室、网络与信息技术中心负责），暂停其出入图书馆及图书借阅资格（图书馆负责）；</w:t>
      </w:r>
    </w:p>
    <w:p w:rsidR="005B173D" w:rsidRPr="005B173D" w:rsidP="007F4E91">
      <w:pPr>
        <w:ind w:firstLine="640" w:firstLineChars="200"/>
        <w:jc w:val="both"/>
        <w:rPr>
          <w:rFonts w:cs="Times New Roman"/>
          <w:szCs w:val="32"/>
        </w:rPr>
      </w:pPr>
      <w:r w:rsidRPr="005B173D">
        <w:rPr>
          <w:rFonts w:cs="Times New Roman" w:hint="eastAsia"/>
          <w:szCs w:val="32"/>
        </w:rPr>
        <w:t>（三）不得参评当学年度学校各类奖学金和个人评先评优项目（党委学生工作部负责），停发当学年度未缴费月份研究生奖助金（研究生院负责）；</w:t>
      </w:r>
    </w:p>
    <w:p w:rsidR="005B173D" w:rsidRPr="005B173D" w:rsidP="007F4E91">
      <w:pPr>
        <w:ind w:firstLine="640" w:firstLineChars="200"/>
        <w:jc w:val="both"/>
        <w:rPr>
          <w:rFonts w:cs="Times New Roman"/>
          <w:szCs w:val="32"/>
        </w:rPr>
      </w:pPr>
      <w:r w:rsidRPr="005B173D">
        <w:rPr>
          <w:rFonts w:cs="Times New Roman" w:hint="eastAsia"/>
          <w:szCs w:val="32"/>
        </w:rPr>
        <w:t>（四）国际学生暂停受理其签证</w:t>
      </w:r>
      <w:r w:rsidRPr="005B173D">
        <w:rPr>
          <w:rFonts w:cs="Times New Roman"/>
          <w:szCs w:val="32"/>
        </w:rPr>
        <w:t>/</w:t>
      </w:r>
      <w:r w:rsidRPr="005B173D">
        <w:rPr>
          <w:rFonts w:cs="Times New Roman" w:hint="eastAsia"/>
          <w:szCs w:val="32"/>
        </w:rPr>
        <w:t>居留证件等有关申请，并按照《中山大学国际学生签证事务管理办法》相关规定予以处理（</w:t>
      </w:r>
      <w:r w:rsidRPr="00A533FE" w:rsidR="00A533FE">
        <w:rPr>
          <w:rFonts w:cs="Times New Roman" w:hint="eastAsia"/>
          <w:szCs w:val="32"/>
        </w:rPr>
        <w:t>教学单位</w:t>
      </w:r>
      <w:r w:rsidRPr="005B173D">
        <w:rPr>
          <w:rFonts w:cs="Times New Roman" w:hint="eastAsia"/>
          <w:szCs w:val="32"/>
        </w:rPr>
        <w:t>、教务部负责）。</w:t>
      </w:r>
    </w:p>
    <w:p w:rsidR="005B173D" w:rsidRPr="005B173D" w:rsidP="007F4E91">
      <w:pPr>
        <w:ind w:firstLine="640" w:firstLineChars="200"/>
        <w:jc w:val="both"/>
        <w:rPr>
          <w:rFonts w:cs="Times New Roman"/>
          <w:szCs w:val="32"/>
        </w:rPr>
      </w:pPr>
      <w:r w:rsidRPr="005B173D">
        <w:rPr>
          <w:rFonts w:cs="Times New Roman" w:hint="eastAsia"/>
          <w:b/>
          <w:szCs w:val="32"/>
        </w:rPr>
        <w:t>第二十六条</w:t>
      </w:r>
      <w:r w:rsidRPr="005B173D">
        <w:rPr>
          <w:rFonts w:cs="Times New Roman" w:hint="eastAsia"/>
          <w:b/>
          <w:szCs w:val="32"/>
        </w:rPr>
        <w:t xml:space="preserve">  </w:t>
      </w:r>
      <w:r w:rsidRPr="005B173D">
        <w:rPr>
          <w:rFonts w:cs="Times New Roman" w:hint="eastAsia"/>
          <w:szCs w:val="32"/>
        </w:rPr>
        <w:t>学生因第二十四条第（一）款、第二十五条第（一）款规定，开学后两周内未缴清欠费被退学或退宿处理的，可</w:t>
      </w:r>
      <w:r w:rsidRPr="005B173D">
        <w:rPr>
          <w:rFonts w:cs="Times New Roman" w:hint="eastAsia"/>
          <w:szCs w:val="32"/>
        </w:rPr>
        <w:t>不计收</w:t>
      </w:r>
      <w:r w:rsidRPr="005B173D">
        <w:rPr>
          <w:rFonts w:cs="Times New Roman" w:hint="eastAsia"/>
          <w:szCs w:val="32"/>
        </w:rPr>
        <w:t>当学年（学期）费用</w:t>
      </w:r>
      <w:r w:rsidR="00057DD4">
        <w:rPr>
          <w:rFonts w:cs="Times New Roman" w:hint="eastAsia"/>
          <w:szCs w:val="32"/>
        </w:rPr>
        <w:t>。</w:t>
      </w:r>
    </w:p>
    <w:p w:rsidR="005B173D" w:rsidRPr="005B173D" w:rsidP="007F4E91">
      <w:pPr>
        <w:ind w:firstLine="640" w:firstLineChars="200"/>
        <w:jc w:val="both"/>
        <w:rPr>
          <w:rFonts w:cs="Times New Roman"/>
          <w:szCs w:val="32"/>
        </w:rPr>
      </w:pPr>
      <w:r w:rsidRPr="005B173D">
        <w:rPr>
          <w:rFonts w:cs="Times New Roman" w:hint="eastAsia"/>
          <w:b/>
          <w:szCs w:val="32"/>
        </w:rPr>
        <w:t>第二十七条</w:t>
      </w:r>
      <w:r w:rsidRPr="005B173D">
        <w:rPr>
          <w:rFonts w:cs="Times New Roman" w:hint="eastAsia"/>
          <w:b/>
          <w:szCs w:val="32"/>
        </w:rPr>
        <w:t xml:space="preserve">  </w:t>
      </w:r>
      <w:bookmarkStart w:id="22" w:name="OLE_LINK4"/>
      <w:bookmarkStart w:id="23" w:name="OLE_LINK3"/>
      <w:r w:rsidRPr="005B173D">
        <w:rPr>
          <w:rFonts w:cs="Times New Roman" w:hint="eastAsia"/>
          <w:szCs w:val="32"/>
        </w:rPr>
        <w:t>对于</w:t>
      </w:r>
      <w:r w:rsidRPr="005B173D">
        <w:rPr>
          <w:rFonts w:cs="Times New Roman"/>
          <w:szCs w:val="32"/>
        </w:rPr>
        <w:t>已</w:t>
      </w:r>
      <w:r w:rsidRPr="005B173D">
        <w:rPr>
          <w:rFonts w:cs="Times New Roman" w:hint="eastAsia"/>
          <w:szCs w:val="32"/>
        </w:rPr>
        <w:t>离校</w:t>
      </w:r>
      <w:r w:rsidRPr="005B173D">
        <w:rPr>
          <w:rFonts w:cs="Times New Roman"/>
          <w:szCs w:val="32"/>
        </w:rPr>
        <w:t>的欠费学生</w:t>
      </w:r>
      <w:r w:rsidRPr="005B173D">
        <w:rPr>
          <w:rFonts w:cs="Times New Roman" w:hint="eastAsia"/>
          <w:szCs w:val="32"/>
        </w:rPr>
        <w:t>，由党委学生工作部、教务部、研究生院、财务处共同做好欠费名单的核实工作。由于部门职能调整、历史遗留问题等原因，清理工作涉及到前期业务主管部门或者其他部门工作职责的，各相关部门应当提供协助和予以配合。</w:t>
      </w:r>
    </w:p>
    <w:p w:rsidR="005B173D" w:rsidRPr="005B173D" w:rsidP="007F4E91">
      <w:pPr>
        <w:ind w:firstLine="640" w:firstLineChars="200"/>
        <w:jc w:val="both"/>
        <w:rPr>
          <w:rFonts w:cs="Times New Roman"/>
          <w:szCs w:val="32"/>
        </w:rPr>
      </w:pPr>
      <w:r w:rsidRPr="005B173D">
        <w:rPr>
          <w:rFonts w:cs="Times New Roman" w:hint="eastAsia"/>
          <w:szCs w:val="32"/>
        </w:rPr>
        <w:t>财务处负责向</w:t>
      </w:r>
      <w:r w:rsidRPr="00A533FE" w:rsidR="00A533FE">
        <w:rPr>
          <w:rFonts w:cs="Times New Roman" w:hint="eastAsia"/>
          <w:szCs w:val="32"/>
        </w:rPr>
        <w:t>教学单位</w:t>
      </w:r>
      <w:r w:rsidRPr="005B173D">
        <w:rPr>
          <w:rFonts w:cs="Times New Roman" w:hint="eastAsia"/>
          <w:szCs w:val="32"/>
        </w:rPr>
        <w:t>提供经核对的欠费学生名单、经发展规划办公室政策法规处审定的催款通知书模板，由</w:t>
      </w:r>
      <w:r w:rsidRPr="00A533FE" w:rsidR="00A533FE">
        <w:rPr>
          <w:rFonts w:cs="Times New Roman" w:hint="eastAsia"/>
          <w:szCs w:val="32"/>
        </w:rPr>
        <w:t>教学单位</w:t>
      </w:r>
      <w:r w:rsidRPr="005B173D">
        <w:rPr>
          <w:rFonts w:cs="Times New Roman" w:hint="eastAsia"/>
          <w:szCs w:val="32"/>
        </w:rPr>
        <w:t>向欠费学生寄送催款通知书。</w:t>
      </w:r>
    </w:p>
    <w:p w:rsidR="005B173D" w:rsidRPr="005B173D" w:rsidP="007F4E91">
      <w:pPr>
        <w:ind w:firstLine="640" w:firstLineChars="200"/>
        <w:jc w:val="both"/>
        <w:rPr>
          <w:rFonts w:cs="Times New Roman"/>
          <w:szCs w:val="32"/>
        </w:rPr>
      </w:pPr>
      <w:r w:rsidRPr="005B173D">
        <w:rPr>
          <w:rFonts w:cs="Times New Roman" w:hint="eastAsia"/>
          <w:szCs w:val="32"/>
        </w:rPr>
        <w:t>对于拒不缴费的欠费学生，由财务处、</w:t>
      </w:r>
      <w:r w:rsidRPr="00A533FE" w:rsidR="00A533FE">
        <w:rPr>
          <w:rFonts w:cs="Times New Roman" w:hint="eastAsia"/>
          <w:szCs w:val="32"/>
        </w:rPr>
        <w:t>教学单位</w:t>
      </w:r>
      <w:r w:rsidRPr="005B173D">
        <w:rPr>
          <w:rFonts w:cs="Times New Roman" w:hint="eastAsia"/>
          <w:szCs w:val="32"/>
        </w:rPr>
        <w:t>委托律师事务所向欠费学生发送律师函并依法采取相关法律措施</w:t>
      </w:r>
      <w:bookmarkEnd w:id="22"/>
      <w:bookmarkEnd w:id="23"/>
      <w:r w:rsidRPr="005B173D">
        <w:rPr>
          <w:rFonts w:cs="Times New Roman" w:hint="eastAsia"/>
          <w:szCs w:val="32"/>
        </w:rPr>
        <w:t>，发展规划办公室政策法规处协助提供法律咨询及意见。</w:t>
      </w:r>
    </w:p>
    <w:p w:rsidR="005B173D" w:rsidRPr="005B173D" w:rsidP="005B173D">
      <w:pPr>
        <w:ind w:firstLine="640" w:firstLineChars="200"/>
        <w:jc w:val="both"/>
        <w:rPr>
          <w:rFonts w:cs="Times New Roman"/>
          <w:szCs w:val="32"/>
        </w:rPr>
      </w:pPr>
    </w:p>
    <w:p w:rsidR="005B173D" w:rsidRPr="005B173D" w:rsidP="005B173D">
      <w:pPr>
        <w:jc w:val="center"/>
        <w:rPr>
          <w:rFonts w:eastAsia="黑体" w:cs="Times New Roman"/>
          <w:b/>
          <w:szCs w:val="24"/>
        </w:rPr>
      </w:pPr>
      <w:r w:rsidRPr="005B173D">
        <w:rPr>
          <w:rFonts w:eastAsia="黑体" w:cs="Times New Roman" w:hint="eastAsia"/>
          <w:szCs w:val="24"/>
        </w:rPr>
        <w:t>第六章</w:t>
      </w:r>
      <w:r w:rsidRPr="005B173D">
        <w:rPr>
          <w:rFonts w:eastAsia="黑体" w:cs="Times New Roman"/>
          <w:szCs w:val="24"/>
        </w:rPr>
        <w:tab/>
      </w:r>
      <w:r w:rsidRPr="005B173D">
        <w:rPr>
          <w:rFonts w:eastAsia="黑体" w:cs="Times New Roman" w:hint="eastAsia"/>
          <w:szCs w:val="24"/>
        </w:rPr>
        <w:t>监督检查</w:t>
      </w:r>
    </w:p>
    <w:p w:rsidR="005B173D" w:rsidRPr="005B173D" w:rsidP="007F4E91">
      <w:pPr>
        <w:ind w:firstLine="640" w:firstLineChars="200"/>
        <w:jc w:val="both"/>
        <w:rPr>
          <w:rFonts w:cs="Times New Roman"/>
          <w:szCs w:val="24"/>
        </w:rPr>
      </w:pPr>
      <w:r w:rsidRPr="005B173D">
        <w:rPr>
          <w:rFonts w:cs="Times New Roman" w:hint="eastAsia"/>
          <w:b/>
          <w:szCs w:val="32"/>
        </w:rPr>
        <w:t>第二十八条</w:t>
      </w:r>
      <w:r w:rsidRPr="005B173D">
        <w:rPr>
          <w:rFonts w:cs="Times New Roman"/>
          <w:b/>
          <w:szCs w:val="32"/>
        </w:rPr>
        <w:t xml:space="preserve">  </w:t>
      </w:r>
      <w:r w:rsidRPr="005B173D">
        <w:rPr>
          <w:rFonts w:cs="Times New Roman" w:hint="eastAsia"/>
          <w:szCs w:val="32"/>
        </w:rPr>
        <w:t>财务处对学生收费工作定期和不定期进行监督检查，对违反规定擅自设立收费项目、提高或者降低收费标准、扩大收费范围、不执行收费公示制度以及收缴工作管理不当、治理不力等违规违纪行为进行重点检查。</w:t>
      </w:r>
    </w:p>
    <w:p w:rsidR="005B173D" w:rsidRPr="005B173D" w:rsidP="007F4E91">
      <w:pPr>
        <w:ind w:firstLine="640" w:firstLineChars="200"/>
        <w:jc w:val="both"/>
        <w:rPr>
          <w:rFonts w:cs="Times New Roman"/>
          <w:szCs w:val="32"/>
        </w:rPr>
      </w:pPr>
      <w:r w:rsidRPr="005B173D">
        <w:rPr>
          <w:rFonts w:cs="Times New Roman" w:hint="eastAsia"/>
          <w:b/>
          <w:szCs w:val="32"/>
        </w:rPr>
        <w:t>第二十九条</w:t>
      </w:r>
      <w:r w:rsidRPr="005B173D">
        <w:rPr>
          <w:rFonts w:cs="Times New Roman" w:hint="eastAsia"/>
          <w:b/>
          <w:szCs w:val="32"/>
        </w:rPr>
        <w:t xml:space="preserve">  </w:t>
      </w:r>
      <w:bookmarkStart w:id="24" w:name="_Hlk62742146"/>
      <w:r w:rsidRPr="005B173D">
        <w:rPr>
          <w:rFonts w:cs="Times New Roman" w:hint="eastAsia"/>
          <w:szCs w:val="32"/>
        </w:rPr>
        <w:t>各有关部门、</w:t>
      </w:r>
      <w:r w:rsidRPr="00A533FE" w:rsidR="00A533FE">
        <w:rPr>
          <w:rFonts w:cs="Times New Roman" w:hint="eastAsia"/>
          <w:szCs w:val="32"/>
        </w:rPr>
        <w:t>教学单位</w:t>
      </w:r>
      <w:r w:rsidRPr="005B173D">
        <w:rPr>
          <w:rFonts w:cs="Times New Roman" w:hint="eastAsia"/>
          <w:szCs w:val="32"/>
        </w:rPr>
        <w:t>在学费、住宿费收缴管理及欠费催缴工作中履行责任不到位或其人员存在失职失责、催缴不力、玩忽职守等问题，造成不良影响、后果或损失的，应当追究有关职能部门领导人员及直接责任人员、</w:t>
      </w:r>
      <w:r w:rsidRPr="00A533FE" w:rsidR="00A533FE">
        <w:rPr>
          <w:rFonts w:cs="Times New Roman" w:hint="eastAsia"/>
          <w:szCs w:val="32"/>
        </w:rPr>
        <w:t>教学单位</w:t>
      </w:r>
      <w:r w:rsidRPr="005B173D">
        <w:rPr>
          <w:rFonts w:cs="Times New Roman" w:hint="eastAsia"/>
          <w:szCs w:val="32"/>
        </w:rPr>
        <w:t>书记、分管学生工作副书记、辅导员等学生工作管理领导人员及直接责任人员的相应责任，具体可采取以下处理措施：</w:t>
      </w:r>
      <w:bookmarkEnd w:id="24"/>
    </w:p>
    <w:p w:rsidR="005B173D" w:rsidRPr="005B173D" w:rsidP="007F4E91">
      <w:pPr>
        <w:ind w:firstLine="640" w:firstLineChars="200"/>
        <w:jc w:val="both"/>
        <w:rPr>
          <w:rFonts w:cs="Times New Roman"/>
          <w:szCs w:val="32"/>
        </w:rPr>
      </w:pPr>
      <w:r w:rsidRPr="005B173D">
        <w:rPr>
          <w:rFonts w:cs="Times New Roman" w:hint="eastAsia"/>
          <w:szCs w:val="32"/>
        </w:rPr>
        <w:t>（一）批评教育；</w:t>
      </w:r>
    </w:p>
    <w:p w:rsidR="005B173D" w:rsidRPr="005B173D" w:rsidP="007F4E91">
      <w:pPr>
        <w:ind w:firstLine="640" w:firstLineChars="200"/>
        <w:jc w:val="both"/>
        <w:rPr>
          <w:rFonts w:cs="Times New Roman"/>
          <w:szCs w:val="32"/>
        </w:rPr>
      </w:pPr>
      <w:r w:rsidRPr="005B173D">
        <w:rPr>
          <w:rFonts w:cs="Times New Roman" w:hint="eastAsia"/>
          <w:szCs w:val="32"/>
        </w:rPr>
        <w:t>（二）责令</w:t>
      </w:r>
      <w:r w:rsidRPr="005B173D">
        <w:rPr>
          <w:rFonts w:cs="Times New Roman" w:hint="eastAsia"/>
          <w:szCs w:val="32"/>
        </w:rPr>
        <w:t>作出</w:t>
      </w:r>
      <w:r w:rsidRPr="005B173D">
        <w:rPr>
          <w:rFonts w:cs="Times New Roman" w:hint="eastAsia"/>
          <w:szCs w:val="32"/>
        </w:rPr>
        <w:t>书面检查；</w:t>
      </w:r>
    </w:p>
    <w:p w:rsidR="005B173D" w:rsidRPr="005B173D" w:rsidP="007F4E91">
      <w:pPr>
        <w:ind w:firstLine="640" w:firstLineChars="200"/>
        <w:jc w:val="both"/>
        <w:rPr>
          <w:rFonts w:cs="Times New Roman"/>
          <w:szCs w:val="32"/>
        </w:rPr>
      </w:pPr>
      <w:r w:rsidRPr="005B173D">
        <w:rPr>
          <w:rFonts w:cs="Times New Roman" w:hint="eastAsia"/>
          <w:szCs w:val="32"/>
        </w:rPr>
        <w:t>（三）在一定范围内通报批评；</w:t>
      </w:r>
    </w:p>
    <w:p w:rsidR="005B173D" w:rsidRPr="005B173D" w:rsidP="007F4E91">
      <w:pPr>
        <w:ind w:firstLine="640" w:firstLineChars="200"/>
        <w:jc w:val="both"/>
        <w:rPr>
          <w:rFonts w:cs="Times New Roman"/>
          <w:szCs w:val="32"/>
        </w:rPr>
      </w:pPr>
      <w:r w:rsidRPr="005B173D">
        <w:rPr>
          <w:rFonts w:cs="Times New Roman" w:hint="eastAsia"/>
          <w:szCs w:val="32"/>
        </w:rPr>
        <w:t>（四）取消年度评先评优资格；</w:t>
      </w:r>
    </w:p>
    <w:p w:rsidR="005B173D" w:rsidRPr="005B173D" w:rsidP="007F4E91">
      <w:pPr>
        <w:ind w:firstLine="640" w:firstLineChars="200"/>
        <w:jc w:val="both"/>
        <w:rPr>
          <w:rFonts w:cs="Times New Roman"/>
          <w:szCs w:val="32"/>
        </w:rPr>
      </w:pPr>
      <w:r w:rsidRPr="005B173D">
        <w:rPr>
          <w:rFonts w:cs="Times New Roman" w:hint="eastAsia"/>
          <w:szCs w:val="32"/>
        </w:rPr>
        <w:t>（五）调减年度奖励性绩效；</w:t>
      </w:r>
    </w:p>
    <w:p w:rsidR="005B173D" w:rsidRPr="005B173D" w:rsidP="007F4E91">
      <w:pPr>
        <w:ind w:firstLine="640" w:firstLineChars="200"/>
        <w:jc w:val="both"/>
        <w:rPr>
          <w:rFonts w:cs="Times New Roman"/>
          <w:szCs w:val="32"/>
        </w:rPr>
      </w:pPr>
      <w:r w:rsidRPr="005B173D">
        <w:rPr>
          <w:rFonts w:cs="Times New Roman" w:hint="eastAsia"/>
          <w:szCs w:val="32"/>
        </w:rPr>
        <w:t>（六）组织处理。</w:t>
      </w:r>
    </w:p>
    <w:p w:rsidR="005B173D" w:rsidRPr="005B173D" w:rsidP="007F4E91">
      <w:pPr>
        <w:ind w:firstLine="640" w:firstLineChars="200"/>
        <w:jc w:val="both"/>
        <w:rPr>
          <w:rFonts w:cs="Times New Roman"/>
          <w:szCs w:val="32"/>
        </w:rPr>
      </w:pPr>
      <w:r w:rsidRPr="005B173D">
        <w:rPr>
          <w:rFonts w:cs="Times New Roman" w:hint="eastAsia"/>
          <w:szCs w:val="32"/>
        </w:rPr>
        <w:t>以上措施可以单独适用或者合并适用，同时依法责令退还或承担相应的经济损失</w:t>
      </w:r>
      <w:r w:rsidR="00CD4922">
        <w:rPr>
          <w:rFonts w:cs="Times New Roman" w:hint="eastAsia"/>
          <w:szCs w:val="32"/>
        </w:rPr>
        <w:t>。</w:t>
      </w:r>
    </w:p>
    <w:p w:rsidR="005B173D" w:rsidRPr="005B173D" w:rsidP="007F4E91">
      <w:pPr>
        <w:ind w:firstLine="640" w:firstLineChars="200"/>
        <w:jc w:val="both"/>
        <w:rPr>
          <w:rFonts w:cs="Times New Roman"/>
          <w:szCs w:val="32"/>
        </w:rPr>
      </w:pPr>
      <w:r w:rsidRPr="005B173D">
        <w:rPr>
          <w:rFonts w:cs="Times New Roman" w:hint="eastAsia"/>
          <w:szCs w:val="32"/>
        </w:rPr>
        <w:t>构成违纪应承担纪律责任的，由纪委办公室、监察处依照党纪法规和学校有关规定给予党纪政纪处分；涉嫌犯罪的，移送国家有关机关处理。</w:t>
      </w:r>
    </w:p>
    <w:p w:rsidR="005B173D" w:rsidRPr="005B173D" w:rsidP="005B173D">
      <w:pPr>
        <w:ind w:firstLine="640" w:firstLineChars="200"/>
        <w:jc w:val="both"/>
        <w:rPr>
          <w:rFonts w:cs="Times New Roman"/>
          <w:szCs w:val="32"/>
        </w:rPr>
      </w:pPr>
    </w:p>
    <w:p w:rsidR="005B173D" w:rsidRPr="005B173D" w:rsidP="005B173D">
      <w:pPr>
        <w:jc w:val="center"/>
        <w:rPr>
          <w:rFonts w:eastAsia="黑体" w:cs="Times New Roman"/>
          <w:b/>
          <w:szCs w:val="24"/>
        </w:rPr>
      </w:pPr>
      <w:r w:rsidRPr="005B173D">
        <w:rPr>
          <w:rFonts w:eastAsia="黑体" w:cs="Times New Roman" w:hint="eastAsia"/>
          <w:szCs w:val="24"/>
        </w:rPr>
        <w:t>第七章</w:t>
      </w:r>
      <w:r w:rsidRPr="005B173D">
        <w:rPr>
          <w:rFonts w:eastAsia="黑体" w:cs="Times New Roman"/>
          <w:szCs w:val="24"/>
        </w:rPr>
        <w:tab/>
      </w:r>
      <w:r w:rsidRPr="005B173D">
        <w:rPr>
          <w:rFonts w:eastAsia="黑体" w:cs="Times New Roman" w:hint="eastAsia"/>
          <w:szCs w:val="24"/>
        </w:rPr>
        <w:t>附则</w:t>
      </w:r>
    </w:p>
    <w:p w:rsidR="005B173D" w:rsidRPr="005B173D" w:rsidP="005B173D">
      <w:pPr>
        <w:ind w:firstLine="640" w:firstLineChars="200"/>
        <w:jc w:val="both"/>
        <w:rPr>
          <w:rFonts w:cs="Times New Roman"/>
          <w:szCs w:val="32"/>
        </w:rPr>
      </w:pPr>
      <w:r w:rsidRPr="005B173D">
        <w:rPr>
          <w:rFonts w:cs="Times New Roman" w:hint="eastAsia"/>
          <w:b/>
          <w:szCs w:val="32"/>
        </w:rPr>
        <w:t>第三十条</w:t>
      </w:r>
      <w:r w:rsidRPr="005B173D">
        <w:rPr>
          <w:rFonts w:cs="Times New Roman"/>
          <w:b/>
          <w:szCs w:val="32"/>
        </w:rPr>
        <w:t xml:space="preserve">  </w:t>
      </w:r>
      <w:r w:rsidRPr="005B173D">
        <w:rPr>
          <w:rFonts w:cs="Times New Roman" w:hint="eastAsia"/>
          <w:szCs w:val="32"/>
        </w:rPr>
        <w:t>学生收费、退费金额均以人民币计价。</w:t>
      </w:r>
    </w:p>
    <w:p w:rsidR="005B173D" w:rsidRPr="005B173D" w:rsidP="005B173D">
      <w:pPr>
        <w:ind w:firstLine="640" w:firstLineChars="200"/>
        <w:jc w:val="both"/>
        <w:rPr>
          <w:rFonts w:cs="Times New Roman"/>
          <w:szCs w:val="32"/>
        </w:rPr>
      </w:pPr>
      <w:r w:rsidRPr="005B173D">
        <w:rPr>
          <w:rFonts w:cs="Times New Roman" w:hint="eastAsia"/>
          <w:b/>
          <w:szCs w:val="32"/>
        </w:rPr>
        <w:t>第三十一条</w:t>
      </w:r>
      <w:r w:rsidRPr="005B173D">
        <w:rPr>
          <w:rFonts w:cs="Times New Roman"/>
          <w:b/>
          <w:szCs w:val="32"/>
        </w:rPr>
        <w:t xml:space="preserve">  </w:t>
      </w:r>
      <w:r w:rsidRPr="005B173D">
        <w:rPr>
          <w:rFonts w:cs="Times New Roman" w:hint="eastAsia"/>
          <w:szCs w:val="32"/>
        </w:rPr>
        <w:t>国际和国内交流合作</w:t>
      </w:r>
      <w:r w:rsidR="00AE6FD9">
        <w:rPr>
          <w:rFonts w:cs="Times New Roman" w:hint="eastAsia"/>
          <w:szCs w:val="32"/>
        </w:rPr>
        <w:t>（含联合培养）</w:t>
      </w:r>
      <w:r w:rsidRPr="005B173D">
        <w:rPr>
          <w:rFonts w:cs="Times New Roman" w:hint="eastAsia"/>
          <w:szCs w:val="32"/>
        </w:rPr>
        <w:t>学生学费、住宿费等费用的收缴和退费管理，学校合作协议有明确约定的，从其约定；没有明确约定的，参照本细则相关规定执行。</w:t>
      </w:r>
    </w:p>
    <w:p w:rsidR="005B173D" w:rsidRPr="005B173D" w:rsidP="005B173D">
      <w:pPr>
        <w:ind w:firstLine="640" w:firstLineChars="200"/>
        <w:jc w:val="both"/>
        <w:rPr>
          <w:rFonts w:cs="Times New Roman"/>
          <w:szCs w:val="32"/>
        </w:rPr>
      </w:pPr>
      <w:r w:rsidRPr="005B173D">
        <w:rPr>
          <w:rFonts w:cs="Times New Roman" w:hint="eastAsia"/>
          <w:b/>
          <w:szCs w:val="32"/>
        </w:rPr>
        <w:t>第三十二条</w:t>
      </w:r>
      <w:r w:rsidRPr="005B173D">
        <w:rPr>
          <w:rFonts w:cs="Times New Roman"/>
          <w:b/>
          <w:szCs w:val="32"/>
        </w:rPr>
        <w:t xml:space="preserve">  </w:t>
      </w:r>
      <w:r w:rsidRPr="005B173D">
        <w:rPr>
          <w:rFonts w:cs="Times New Roman" w:hint="eastAsia"/>
          <w:szCs w:val="32"/>
        </w:rPr>
        <w:t>本细则由财务处负责解释。</w:t>
      </w:r>
    </w:p>
    <w:p w:rsidR="003B35D7" w:rsidP="00AA06A5">
      <w:pPr>
        <w:ind w:firstLine="640" w:firstLineChars="200"/>
        <w:jc w:val="both"/>
      </w:pPr>
      <w:r w:rsidRPr="005B173D">
        <w:rPr>
          <w:rFonts w:cs="Times New Roman" w:hint="eastAsia"/>
          <w:b/>
          <w:szCs w:val="32"/>
        </w:rPr>
        <w:t>第三十三条</w:t>
      </w:r>
      <w:r w:rsidRPr="005B173D">
        <w:rPr>
          <w:rFonts w:cs="Times New Roman"/>
          <w:b/>
          <w:szCs w:val="32"/>
        </w:rPr>
        <w:t xml:space="preserve">  </w:t>
      </w:r>
      <w:r w:rsidRPr="005B173D">
        <w:rPr>
          <w:rFonts w:cs="Times New Roman" w:hint="eastAsia"/>
          <w:szCs w:val="32"/>
        </w:rPr>
        <w:t>本细则经</w:t>
      </w:r>
      <w:r w:rsidRPr="005B173D">
        <w:rPr>
          <w:rFonts w:cs="Times New Roman"/>
          <w:szCs w:val="32"/>
        </w:rPr>
        <w:t>2021</w:t>
      </w:r>
      <w:r w:rsidRPr="005B173D">
        <w:rPr>
          <w:rFonts w:cs="Times New Roman" w:hint="eastAsia"/>
          <w:szCs w:val="32"/>
        </w:rPr>
        <w:t>年</w:t>
      </w:r>
      <w:r w:rsidR="00F20398">
        <w:rPr>
          <w:rFonts w:cs="Times New Roman" w:hint="eastAsia"/>
          <w:szCs w:val="32"/>
        </w:rPr>
        <w:t>第</w:t>
      </w:r>
      <w:r w:rsidR="00F20398">
        <w:rPr>
          <w:rFonts w:cs="Times New Roman"/>
          <w:szCs w:val="32"/>
        </w:rPr>
        <w:t>6</w:t>
      </w:r>
      <w:r w:rsidRPr="005B173D">
        <w:rPr>
          <w:rFonts w:cs="Times New Roman" w:hint="eastAsia"/>
          <w:szCs w:val="32"/>
        </w:rPr>
        <w:t>次学校党委常委会</w:t>
      </w:r>
      <w:r w:rsidR="00CD4922">
        <w:rPr>
          <w:rFonts w:cs="Times New Roman" w:hint="eastAsia"/>
          <w:szCs w:val="32"/>
        </w:rPr>
        <w:t>会议</w:t>
      </w:r>
      <w:r w:rsidRPr="005B173D">
        <w:rPr>
          <w:rFonts w:cs="Times New Roman" w:hint="eastAsia"/>
          <w:szCs w:val="32"/>
        </w:rPr>
        <w:t>审议通过，自</w:t>
      </w:r>
      <w:r w:rsidRPr="005B173D">
        <w:rPr>
          <w:rFonts w:cs="Times New Roman"/>
          <w:szCs w:val="32"/>
        </w:rPr>
        <w:t>2021</w:t>
      </w:r>
      <w:r w:rsidRPr="005B173D">
        <w:rPr>
          <w:rFonts w:cs="Times New Roman" w:hint="eastAsia"/>
          <w:szCs w:val="32"/>
        </w:rPr>
        <w:t>年</w:t>
      </w:r>
      <w:r w:rsidR="00491BD6">
        <w:rPr>
          <w:rFonts w:cs="Times New Roman" w:hint="eastAsia"/>
          <w:szCs w:val="32"/>
        </w:rPr>
        <w:t>4</w:t>
      </w:r>
      <w:r w:rsidRPr="005B173D">
        <w:rPr>
          <w:rFonts w:cs="Times New Roman" w:hint="eastAsia"/>
          <w:szCs w:val="32"/>
        </w:rPr>
        <w:t>月</w:t>
      </w:r>
      <w:r w:rsidR="00491BD6">
        <w:rPr>
          <w:rFonts w:cs="Times New Roman" w:hint="eastAsia"/>
          <w:szCs w:val="32"/>
        </w:rPr>
        <w:t>2</w:t>
      </w:r>
      <w:r w:rsidR="00491BD6">
        <w:rPr>
          <w:rFonts w:cs="Times New Roman"/>
          <w:szCs w:val="32"/>
        </w:rPr>
        <w:t>7</w:t>
      </w:r>
      <w:r w:rsidRPr="005B173D">
        <w:rPr>
          <w:rFonts w:cs="Times New Roman" w:hint="eastAsia"/>
          <w:szCs w:val="32"/>
        </w:rPr>
        <w:t>日起施行</w:t>
      </w:r>
      <w:r w:rsidR="00CD4922">
        <w:rPr>
          <w:rFonts w:cs="Times New Roman" w:hint="eastAsia"/>
          <w:szCs w:val="32"/>
        </w:rPr>
        <w:t>。</w:t>
      </w:r>
      <w:r w:rsidRPr="005B173D">
        <w:rPr>
          <w:rFonts w:cs="Times New Roman" w:hint="eastAsia"/>
          <w:szCs w:val="32"/>
        </w:rPr>
        <w:t>原</w:t>
      </w:r>
      <w:r w:rsidRPr="005B173D">
        <w:rPr>
          <w:rFonts w:cs="Times New Roman" w:hint="eastAsia"/>
        </w:rPr>
        <w:t>《中山大学学生学费住宿费收缴管理细则》</w:t>
      </w:r>
      <w:r w:rsidRPr="005B173D">
        <w:rPr>
          <w:rFonts w:cs="Times New Roman" w:hint="eastAsia"/>
          <w:szCs w:val="32"/>
        </w:rPr>
        <w:t>（中大财务〔</w:t>
      </w:r>
      <w:r w:rsidRPr="005B173D">
        <w:rPr>
          <w:rFonts w:cs="Times New Roman"/>
          <w:szCs w:val="32"/>
        </w:rPr>
        <w:t>2018</w:t>
      </w:r>
      <w:r w:rsidRPr="005B173D">
        <w:rPr>
          <w:rFonts w:cs="Times New Roman" w:hint="eastAsia"/>
          <w:szCs w:val="32"/>
        </w:rPr>
        <w:t>〕</w:t>
      </w:r>
      <w:r w:rsidRPr="005B173D">
        <w:rPr>
          <w:rFonts w:cs="Times New Roman"/>
          <w:szCs w:val="32"/>
        </w:rPr>
        <w:t>17</w:t>
      </w:r>
      <w:r w:rsidRPr="005B173D">
        <w:rPr>
          <w:rFonts w:cs="Times New Roman" w:hint="eastAsia"/>
          <w:szCs w:val="32"/>
        </w:rPr>
        <w:t>号）同时废止。</w:t>
      </w:r>
      <w:r w:rsidR="00DA78EB">
        <w:rPr>
          <w:rFonts w:cs="Times New Roman" w:hint="eastAsia"/>
          <w:szCs w:val="32"/>
        </w:rPr>
        <w:t>前期</w:t>
      </w:r>
      <w:r w:rsidRPr="005B173D">
        <w:rPr>
          <w:rFonts w:hint="eastAsia"/>
        </w:rPr>
        <w:t>学校其他有关文件中涉及学生学费住宿费收缴管理的</w:t>
      </w:r>
      <w:r w:rsidR="00DA78EB">
        <w:rPr>
          <w:rFonts w:hint="eastAsia"/>
        </w:rPr>
        <w:t>规定</w:t>
      </w:r>
      <w:r w:rsidRPr="005B173D">
        <w:rPr>
          <w:rFonts w:hint="eastAsia"/>
        </w:rPr>
        <w:t>与本细则不一致的，以本细则为准。</w:t>
      </w:r>
    </w:p>
    <w:p w:rsidR="003B35D7" w:rsidRPr="005549B3" w:rsidP="005549B3">
      <w:pPr>
        <w:ind w:firstLine="645"/>
        <w:jc w:val="right"/>
        <w:rPr>
          <w:rFonts w:cs="Times New Roman"/>
          <w:szCs w:val="32"/>
        </w:rPr>
      </w:pPr>
    </w:p>
    <w:p w:rsidR="003B35D7" w:rsidRPr="005549B3" w:rsidP="005549B3">
      <w:pPr>
        <w:ind w:firstLine="645"/>
        <w:jc w:val="right"/>
        <w:rPr>
          <w:rFonts w:cs="Times New Roman"/>
          <w:szCs w:val="32"/>
        </w:rPr>
      </w:pPr>
    </w:p>
    <w:p w:rsidR="00EE44B7" w:rsidP="005549B3">
      <w:pPr>
        <w:ind w:firstLine="645"/>
        <w:jc w:val="right"/>
        <w:rPr>
          <w:rFonts w:cs="Times New Roman"/>
          <w:szCs w:val="32"/>
        </w:rPr>
      </w:pPr>
    </w:p>
    <w:p w:rsidR="001A077B" w:rsidP="005549B3">
      <w:pPr>
        <w:ind w:firstLine="645"/>
        <w:jc w:val="right"/>
        <w:rPr>
          <w:rFonts w:cs="Times New Roman"/>
          <w:szCs w:val="32"/>
        </w:rPr>
      </w:pPr>
    </w:p>
    <w:p w:rsidR="001A077B" w:rsidP="005549B3">
      <w:pPr>
        <w:ind w:firstLine="645"/>
        <w:jc w:val="right"/>
        <w:rPr>
          <w:rFonts w:cs="Times New Roman"/>
          <w:szCs w:val="32"/>
        </w:rPr>
      </w:pPr>
    </w:p>
    <w:p w:rsidR="001A077B" w:rsidP="005549B3">
      <w:pPr>
        <w:ind w:firstLine="645"/>
        <w:jc w:val="right"/>
        <w:rPr>
          <w:rFonts w:cs="Times New Roman"/>
          <w:szCs w:val="32"/>
        </w:rPr>
      </w:pPr>
    </w:p>
    <w:p w:rsidR="00AA06A5" w:rsidP="005549B3">
      <w:pPr>
        <w:ind w:firstLine="645"/>
        <w:jc w:val="right"/>
        <w:rPr>
          <w:rFonts w:cs="Times New Roman"/>
          <w:szCs w:val="32"/>
        </w:rPr>
      </w:pPr>
    </w:p>
    <w:p w:rsidR="001A077B" w:rsidP="005549B3">
      <w:pPr>
        <w:ind w:firstLine="645"/>
        <w:jc w:val="right"/>
        <w:rPr>
          <w:rFonts w:cs="Times New Roman"/>
          <w:szCs w:val="32"/>
        </w:rPr>
      </w:pPr>
    </w:p>
    <w:p w:rsidR="001A077B" w:rsidP="005549B3">
      <w:pPr>
        <w:ind w:firstLine="645"/>
        <w:jc w:val="right"/>
        <w:rPr>
          <w:rFonts w:cs="Times New Roman"/>
          <w:szCs w:val="32"/>
        </w:rPr>
      </w:pPr>
    </w:p>
    <w:p w:rsidR="001A077B" w:rsidP="005549B3">
      <w:pPr>
        <w:ind w:firstLine="645"/>
        <w:jc w:val="right"/>
        <w:rPr>
          <w:rFonts w:cs="Times New Roman"/>
          <w:szCs w:val="32"/>
        </w:rPr>
      </w:pPr>
    </w:p>
    <w:p w:rsidR="001A077B" w:rsidP="005549B3">
      <w:pPr>
        <w:ind w:firstLine="645"/>
        <w:jc w:val="right"/>
        <w:rPr>
          <w:rFonts w:cs="Times New Roman"/>
          <w:szCs w:val="32"/>
        </w:rPr>
      </w:pPr>
    </w:p>
    <w:p w:rsidR="001A077B" w:rsidP="005549B3">
      <w:pPr>
        <w:ind w:firstLine="645"/>
        <w:jc w:val="right"/>
        <w:rPr>
          <w:rFonts w:cs="Times New Roman"/>
          <w:szCs w:val="32"/>
        </w:rPr>
      </w:pPr>
    </w:p>
    <w:p w:rsidR="001A077B" w:rsidP="005549B3">
      <w:pPr>
        <w:ind w:firstLine="645"/>
        <w:jc w:val="right"/>
        <w:rPr>
          <w:rFonts w:cs="Times New Roman"/>
          <w:szCs w:val="32"/>
        </w:rPr>
      </w:pPr>
    </w:p>
    <w:p w:rsidR="001A077B" w:rsidP="005549B3">
      <w:pPr>
        <w:ind w:firstLine="645"/>
        <w:jc w:val="right"/>
        <w:rPr>
          <w:rFonts w:cs="Times New Roman"/>
          <w:szCs w:val="32"/>
        </w:rPr>
      </w:pPr>
    </w:p>
    <w:p w:rsidR="00C762F3" w:rsidRPr="005549B3" w:rsidP="005549B3">
      <w:pPr>
        <w:ind w:firstLine="645"/>
        <w:jc w:val="right"/>
        <w:rPr>
          <w:rFonts w:cs="Times New Roman"/>
          <w:szCs w:val="32"/>
        </w:rPr>
      </w:pPr>
    </w:p>
    <w:p w:rsidR="003B35D7" w:rsidRPr="005549B3" w:rsidP="005549B3">
      <w:pPr>
        <w:ind w:firstLine="645"/>
        <w:jc w:val="right"/>
        <w:rPr>
          <w:rFonts w:cs="Times New Roman"/>
          <w:szCs w:val="32"/>
        </w:rPr>
      </w:pPr>
    </w:p>
    <w:p w:rsidR="009B3413" w:rsidRPr="005549B3" w:rsidP="00F35411">
      <w:pPr>
        <w:pBdr>
          <w:top w:val="single" w:sz="4" w:space="0" w:color="auto"/>
          <w:bottom w:val="single" w:sz="4" w:space="1" w:color="auto"/>
          <w:between w:val="single" w:sz="4" w:space="1" w:color="auto"/>
        </w:pBdr>
        <w:ind w:firstLine="280" w:firstLineChars="100"/>
        <w:rPr>
          <w:rFonts w:eastAsia="黑体" w:cs="Times New Roman"/>
        </w:rPr>
      </w:pPr>
      <w:r w:rsidRPr="005549B3">
        <w:rPr>
          <w:rFonts w:cs="Times New Roman"/>
          <w:sz w:val="28"/>
          <w:szCs w:val="28"/>
        </w:rPr>
        <w:t>中山大学校长办公室</w:t>
      </w:r>
      <w:r w:rsidRPr="005549B3">
        <w:rPr>
          <w:rFonts w:cs="Times New Roman"/>
          <w:sz w:val="28"/>
          <w:szCs w:val="28"/>
        </w:rPr>
        <w:t xml:space="preserve">      </w:t>
      </w:r>
      <w:r w:rsidRPr="005549B3" w:rsidR="00BF3518">
        <w:rPr>
          <w:rFonts w:cs="Times New Roman"/>
          <w:sz w:val="28"/>
          <w:szCs w:val="28"/>
        </w:rPr>
        <w:t>主动公开</w:t>
      </w:r>
      <w:r w:rsidRPr="005549B3" w:rsidR="00DD0AB6">
        <w:rPr>
          <w:rFonts w:cs="Times New Roman"/>
          <w:sz w:val="28"/>
          <w:szCs w:val="28"/>
        </w:rPr>
        <w:t xml:space="preserve"> </w:t>
      </w:r>
      <w:r w:rsidRPr="005549B3">
        <w:rPr>
          <w:rFonts w:cs="Times New Roman"/>
          <w:sz w:val="28"/>
          <w:szCs w:val="28"/>
        </w:rPr>
        <w:t xml:space="preserve">     </w:t>
      </w:r>
      <w:r w:rsidR="005549B3">
        <w:rPr>
          <w:rFonts w:cs="Times New Roman"/>
          <w:sz w:val="28"/>
          <w:szCs w:val="28"/>
        </w:rPr>
        <w:t xml:space="preserve"> </w:t>
      </w:r>
      <w:r w:rsidR="00C762F3">
        <w:rPr>
          <w:rFonts w:cs="Times New Roman"/>
          <w:sz w:val="28"/>
          <w:szCs w:val="28"/>
        </w:rPr>
        <w:t xml:space="preserve">  </w:t>
      </w:r>
      <w:r w:rsidRPr="005549B3">
        <w:rPr>
          <w:rFonts w:cs="Times New Roman"/>
          <w:sz w:val="28"/>
          <w:szCs w:val="28"/>
        </w:rPr>
        <w:t>20</w:t>
      </w:r>
      <w:r w:rsidRPr="005549B3" w:rsidR="00364600">
        <w:rPr>
          <w:rFonts w:cs="Times New Roman"/>
          <w:sz w:val="28"/>
          <w:szCs w:val="28"/>
        </w:rPr>
        <w:t>2</w:t>
      </w:r>
      <w:r w:rsidRPr="005549B3" w:rsidR="003B35D7">
        <w:rPr>
          <w:rFonts w:cs="Times New Roman"/>
          <w:sz w:val="28"/>
          <w:szCs w:val="28"/>
        </w:rPr>
        <w:t>1</w:t>
      </w:r>
      <w:r w:rsidRPr="005549B3">
        <w:rPr>
          <w:rFonts w:cs="Times New Roman"/>
          <w:sz w:val="28"/>
          <w:szCs w:val="28"/>
        </w:rPr>
        <w:t>年</w:t>
      </w:r>
      <w:r w:rsidR="00BC0F33">
        <w:rPr>
          <w:rFonts w:cs="Times New Roman" w:hint="eastAsia"/>
          <w:sz w:val="28"/>
          <w:szCs w:val="28"/>
        </w:rPr>
        <w:t>4</w:t>
      </w:r>
      <w:r w:rsidRPr="005549B3">
        <w:rPr>
          <w:rFonts w:cs="Times New Roman"/>
          <w:sz w:val="28"/>
          <w:szCs w:val="28"/>
        </w:rPr>
        <w:t>月</w:t>
      </w:r>
      <w:r w:rsidR="00A22C78">
        <w:rPr>
          <w:rFonts w:cs="Times New Roman" w:hint="eastAsia"/>
          <w:sz w:val="28"/>
          <w:szCs w:val="28"/>
        </w:rPr>
        <w:t>2</w:t>
      </w:r>
      <w:r w:rsidR="00A22C78">
        <w:rPr>
          <w:rFonts w:cs="Times New Roman"/>
          <w:sz w:val="28"/>
          <w:szCs w:val="28"/>
        </w:rPr>
        <w:t>8</w:t>
      </w:r>
      <w:r w:rsidRPr="005549B3">
        <w:rPr>
          <w:rFonts w:cs="Times New Roman"/>
          <w:sz w:val="28"/>
          <w:szCs w:val="28"/>
        </w:rPr>
        <w:t>日印发</w:t>
      </w:r>
      <w:bookmarkEnd w:id="7"/>
      <w:bookmarkEnd w:id="8"/>
    </w:p>
    <w:sectPr w:rsidSect="006E7B5F">
      <w:footerReference w:type="even" r:id="rId8"/>
      <w:footerReference w:type="default" r:id="rId9"/>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embedRegular r:id="rId1" w:subsetted="1" w:fontKey="{A8159AC8-2619-4BE1-AB60-80E36743779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embedRegular r:id="rId2" w:fontKey="{8F08F17C-3575-4E2F-AB21-8153B3FCAB25}"/>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3" w:fontKey="{11F1FD58-A0A5-4407-9F81-3B0610C4E478}"/>
  </w:font>
  <w:font w:name="方正小标宋简体">
    <w:panose1 w:val="03000509000000000000"/>
    <w:charset w:val="86"/>
    <w:family w:val="script"/>
    <w:pitch w:val="fixed"/>
    <w:sig w:usb0="00000001" w:usb1="080E0000" w:usb2="00000010" w:usb3="00000000" w:csb0="00040000" w:csb1="00000000"/>
    <w:embedRegular r:id="rId4" w:fontKey="{01E9A63C-BDC5-49CB-90D7-45E4DBB82ECA}"/>
  </w:font>
  <w:font w:name="仿宋">
    <w:panose1 w:val="02010609060101010101"/>
    <w:charset w:val="86"/>
    <w:family w:val="modern"/>
    <w:pitch w:val="fixed"/>
    <w:sig w:usb0="800002BF" w:usb1="38CF7CFA" w:usb2="00000016" w:usb3="00000000" w:csb0="00040001" w:csb1="00000000"/>
    <w:embedRegular r:id="rId5" w:subsetted="1" w:fontKey="{0FB4922D-9B93-45E3-AE8E-8B745E40D4E7}"/>
  </w:font>
  <w:font w:name="Cambria">
    <w:panose1 w:val="02040503050406030204"/>
    <w:charset w:val="00"/>
    <w:family w:val="roman"/>
    <w:pitch w:val="variable"/>
    <w:sig w:usb0="E00006FF" w:usb1="400004FF" w:usb2="00000000" w:usb3="00000000" w:csb0="0000019F" w:csb1="00000000"/>
    <w:embedRegular r:id="rId6" w:fontKey="{E9A58B4D-135A-4244-BDC2-EBBB14A6BD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94153523"/>
      <w:richText/>
    </w:sdtPr>
    <w:sdtEndPr>
      <w:rPr>
        <w:rFonts w:ascii="Times New Roman" w:hAnsi="Times New Roman" w:cs="Times New Roman"/>
        <w:sz w:val="28"/>
        <w:szCs w:val="28"/>
      </w:rPr>
    </w:sdtEndPr>
    <w:sdtContent>
      <w:p w:rsidR="009B3413" w:rsidP="00F35411">
        <w:pPr>
          <w:pStyle w:val="Footer"/>
          <w:ind w:firstLine="560" w:firstLineChars="200"/>
          <w:rPr>
            <w:rFonts w:ascii="Times New Roman" w:hAnsi="Times New Roman" w:cs="Times New Roman"/>
            <w:sz w:val="28"/>
            <w:szCs w:val="28"/>
          </w:rPr>
        </w:pPr>
        <w:r>
          <w:rPr>
            <w:rFonts w:ascii="Times New Roman" w:hAnsi="Times New Roman" w:cs="Times New Roman"/>
            <w:sz w:val="28"/>
            <w:szCs w:val="28"/>
          </w:rPr>
          <w:t>—</w:t>
        </w:r>
        <w:r w:rsidR="00BA76FB">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BA76FB">
          <w:rPr>
            <w:rFonts w:ascii="Times New Roman" w:hAnsi="Times New Roman" w:cs="Times New Roman"/>
            <w:sz w:val="28"/>
            <w:szCs w:val="28"/>
          </w:rPr>
          <w:fldChar w:fldCharType="separate"/>
        </w:r>
        <w:r w:rsidRPr="00F20398" w:rsidR="00F20398">
          <w:rPr>
            <w:rFonts w:ascii="Times New Roman" w:hAnsi="Times New Roman" w:cs="Times New Roman"/>
            <w:noProof/>
            <w:sz w:val="28"/>
            <w:szCs w:val="28"/>
            <w:lang w:val="zh-CN"/>
          </w:rPr>
          <w:t>2</w:t>
        </w:r>
        <w:r w:rsidR="00BA76FB">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6218989"/>
      <w:richText/>
    </w:sdtPr>
    <w:sdtEndPr>
      <w:rPr>
        <w:rFonts w:ascii="Times New Roman" w:hAnsi="Times New Roman" w:cs="Times New Roman"/>
        <w:sz w:val="28"/>
        <w:szCs w:val="28"/>
      </w:rPr>
    </w:sdtEndPr>
    <w:sdtContent>
      <w:p w:rsidR="009B3413">
        <w:pPr>
          <w:pStyle w:val="Footer"/>
          <w:wordWrap w:val="0"/>
          <w:jc w:val="right"/>
          <w:rPr>
            <w:rFonts w:ascii="Times New Roman" w:hAnsi="Times New Roman" w:cs="Times New Roman"/>
            <w:sz w:val="28"/>
            <w:szCs w:val="28"/>
          </w:rPr>
        </w:pPr>
        <w:r>
          <w:rPr>
            <w:rFonts w:ascii="Times New Roman" w:hAnsi="Times New Roman" w:cs="Times New Roman"/>
            <w:sz w:val="28"/>
            <w:szCs w:val="28"/>
          </w:rPr>
          <w:t>—</w:t>
        </w:r>
        <w:r w:rsidR="00BA76FB">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BA76FB">
          <w:rPr>
            <w:rFonts w:ascii="Times New Roman" w:hAnsi="Times New Roman" w:cs="Times New Roman"/>
            <w:sz w:val="28"/>
            <w:szCs w:val="28"/>
          </w:rPr>
          <w:fldChar w:fldCharType="separate"/>
        </w:r>
        <w:r w:rsidRPr="005D6566" w:rsidR="005D6566">
          <w:rPr>
            <w:rFonts w:ascii="Times New Roman" w:hAnsi="Times New Roman" w:cs="Times New Roman"/>
            <w:noProof/>
            <w:sz w:val="28"/>
            <w:szCs w:val="28"/>
            <w:lang w:val="zh-CN"/>
          </w:rPr>
          <w:t>1</w:t>
        </w:r>
        <w:r w:rsidR="00BA76FB">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0404182"/>
      <w:richText/>
    </w:sdtPr>
    <w:sdtEndPr>
      <w:rPr>
        <w:rFonts w:ascii="Times New Roman" w:hAnsi="Times New Roman" w:cs="Times New Roman"/>
        <w:sz w:val="28"/>
        <w:szCs w:val="28"/>
      </w:rPr>
    </w:sdtEndPr>
    <w:sdtContent>
      <w:p w:rsidR="005D0116" w:rsidP="00F35411">
        <w:pPr>
          <w:pStyle w:val="Footer"/>
          <w:ind w:firstLine="560" w:firstLineChars="200"/>
          <w:rPr>
            <w:rFonts w:ascii="Times New Roman" w:hAnsi="Times New Roman" w:cs="Times New Roman"/>
            <w:sz w:val="28"/>
            <w:szCs w:val="28"/>
          </w:rPr>
        </w:pPr>
        <w:r>
          <w:rPr>
            <w:rFonts w:ascii="Times New Roman" w:hAnsi="Times New Roman" w:cs="Times New Roman"/>
            <w:sz w:val="28"/>
            <w:szCs w:val="28"/>
          </w:rPr>
          <w:t>—</w:t>
        </w:r>
        <w:r w:rsidR="00BA76FB">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BA76FB">
          <w:rPr>
            <w:rFonts w:ascii="Times New Roman" w:hAnsi="Times New Roman" w:cs="Times New Roman"/>
            <w:sz w:val="28"/>
            <w:szCs w:val="28"/>
          </w:rPr>
          <w:fldChar w:fldCharType="separate"/>
        </w:r>
        <w:r w:rsidRPr="005D6566" w:rsidR="005D6566">
          <w:rPr>
            <w:rFonts w:ascii="Times New Roman" w:hAnsi="Times New Roman" w:cs="Times New Roman"/>
            <w:noProof/>
            <w:sz w:val="28"/>
            <w:szCs w:val="28"/>
            <w:lang w:val="zh-CN"/>
          </w:rPr>
          <w:t>14</w:t>
        </w:r>
        <w:r w:rsidR="00BA76FB">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35393129"/>
      <w:richText/>
    </w:sdtPr>
    <w:sdtEndPr>
      <w:rPr>
        <w:rFonts w:ascii="Times New Roman" w:hAnsi="Times New Roman" w:cs="Times New Roman"/>
        <w:sz w:val="28"/>
        <w:szCs w:val="28"/>
      </w:rPr>
    </w:sdtEndPr>
    <w:sdtContent>
      <w:p w:rsidR="005D0116">
        <w:pPr>
          <w:pStyle w:val="Footer"/>
          <w:wordWrap w:val="0"/>
          <w:jc w:val="right"/>
          <w:rPr>
            <w:rFonts w:ascii="Times New Roman" w:hAnsi="Times New Roman" w:cs="Times New Roman"/>
            <w:sz w:val="28"/>
            <w:szCs w:val="28"/>
          </w:rPr>
        </w:pPr>
        <w:r>
          <w:rPr>
            <w:rFonts w:ascii="Times New Roman" w:hAnsi="Times New Roman" w:cs="Times New Roman"/>
            <w:sz w:val="28"/>
            <w:szCs w:val="28"/>
          </w:rPr>
          <w:t>—</w:t>
        </w:r>
        <w:r w:rsidR="00BA76FB">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BA76FB">
          <w:rPr>
            <w:rFonts w:ascii="Times New Roman" w:hAnsi="Times New Roman" w:cs="Times New Roman"/>
            <w:sz w:val="28"/>
            <w:szCs w:val="28"/>
          </w:rPr>
          <w:fldChar w:fldCharType="separate"/>
        </w:r>
        <w:r w:rsidRPr="005D6566" w:rsidR="005D6566">
          <w:rPr>
            <w:rFonts w:ascii="Times New Roman" w:hAnsi="Times New Roman" w:cs="Times New Roman"/>
            <w:noProof/>
            <w:sz w:val="28"/>
            <w:szCs w:val="28"/>
            <w:lang w:val="zh-CN"/>
          </w:rPr>
          <w:t>13</w:t>
        </w:r>
        <w:r w:rsidR="00BA76FB">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74147F"/>
    <w:multiLevelType w:val="multilevel"/>
    <w:tmpl w:val="0B74147F"/>
    <w:lvl w:ilvl="0">
      <w:start w:val="1"/>
      <w:numFmt w:val="chineseCountingThousand"/>
      <w:lvlText w:val="第%1章"/>
      <w:lvlJc w:val="left"/>
      <w:pPr>
        <w:ind w:left="420" w:hanging="420"/>
      </w:pPr>
      <w:rPr>
        <w:rFonts w:ascii="黑体" w:eastAsia="黑体" w:hAnsi="黑体" w:hint="eastAsia"/>
        <w:sz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bordersDoNotSurroundHeader/>
  <w:bordersDoNotSurroundFooter/>
  <w:proofState w:spelling="clean" w:grammar="clean"/>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288"/>
    <w:rsid w:val="00007650"/>
    <w:rsid w:val="000133BA"/>
    <w:rsid w:val="0001494E"/>
    <w:rsid w:val="00014DAA"/>
    <w:rsid w:val="00016CDC"/>
    <w:rsid w:val="00030B15"/>
    <w:rsid w:val="00032809"/>
    <w:rsid w:val="00033BD0"/>
    <w:rsid w:val="00042625"/>
    <w:rsid w:val="000455F1"/>
    <w:rsid w:val="00046021"/>
    <w:rsid w:val="00047530"/>
    <w:rsid w:val="00047A3B"/>
    <w:rsid w:val="00050ED1"/>
    <w:rsid w:val="00051AD2"/>
    <w:rsid w:val="00053D3D"/>
    <w:rsid w:val="00057DD4"/>
    <w:rsid w:val="0006271B"/>
    <w:rsid w:val="0007068D"/>
    <w:rsid w:val="00072F29"/>
    <w:rsid w:val="0008070C"/>
    <w:rsid w:val="00086706"/>
    <w:rsid w:val="00096E29"/>
    <w:rsid w:val="000C0B0B"/>
    <w:rsid w:val="000D03CB"/>
    <w:rsid w:val="000D36D2"/>
    <w:rsid w:val="000D6A64"/>
    <w:rsid w:val="000D7F9E"/>
    <w:rsid w:val="000E3BC9"/>
    <w:rsid w:val="000E40F2"/>
    <w:rsid w:val="000E662E"/>
    <w:rsid w:val="000F6015"/>
    <w:rsid w:val="00102847"/>
    <w:rsid w:val="00103425"/>
    <w:rsid w:val="001075B3"/>
    <w:rsid w:val="001130F2"/>
    <w:rsid w:val="0012704E"/>
    <w:rsid w:val="00134325"/>
    <w:rsid w:val="0014608B"/>
    <w:rsid w:val="001606D4"/>
    <w:rsid w:val="00160C91"/>
    <w:rsid w:val="001634CB"/>
    <w:rsid w:val="00163FA3"/>
    <w:rsid w:val="001661FB"/>
    <w:rsid w:val="00174B4D"/>
    <w:rsid w:val="00176C75"/>
    <w:rsid w:val="00177659"/>
    <w:rsid w:val="00180691"/>
    <w:rsid w:val="00181DD2"/>
    <w:rsid w:val="001822D4"/>
    <w:rsid w:val="00184C81"/>
    <w:rsid w:val="00186E60"/>
    <w:rsid w:val="00191D7F"/>
    <w:rsid w:val="00191FD0"/>
    <w:rsid w:val="00192A77"/>
    <w:rsid w:val="00195D0C"/>
    <w:rsid w:val="001A077B"/>
    <w:rsid w:val="001A15AC"/>
    <w:rsid w:val="001A235A"/>
    <w:rsid w:val="001A2857"/>
    <w:rsid w:val="001A4D7B"/>
    <w:rsid w:val="001B1DB0"/>
    <w:rsid w:val="001B2074"/>
    <w:rsid w:val="001B2747"/>
    <w:rsid w:val="001C4193"/>
    <w:rsid w:val="001C6C10"/>
    <w:rsid w:val="001C752A"/>
    <w:rsid w:val="001D30C2"/>
    <w:rsid w:val="001D5487"/>
    <w:rsid w:val="001D7D81"/>
    <w:rsid w:val="001E00A7"/>
    <w:rsid w:val="001E38A9"/>
    <w:rsid w:val="001E3967"/>
    <w:rsid w:val="001E3DD1"/>
    <w:rsid w:val="001F44D9"/>
    <w:rsid w:val="001F52CE"/>
    <w:rsid w:val="00200FCE"/>
    <w:rsid w:val="002115A2"/>
    <w:rsid w:val="00216360"/>
    <w:rsid w:val="00217D13"/>
    <w:rsid w:val="00221B66"/>
    <w:rsid w:val="00224291"/>
    <w:rsid w:val="00227ECD"/>
    <w:rsid w:val="00234E71"/>
    <w:rsid w:val="0023677E"/>
    <w:rsid w:val="002368D8"/>
    <w:rsid w:val="00237B44"/>
    <w:rsid w:val="0025258C"/>
    <w:rsid w:val="00255631"/>
    <w:rsid w:val="00255EAC"/>
    <w:rsid w:val="00262F8B"/>
    <w:rsid w:val="002659B6"/>
    <w:rsid w:val="00265CBA"/>
    <w:rsid w:val="0026663E"/>
    <w:rsid w:val="002821EC"/>
    <w:rsid w:val="00283262"/>
    <w:rsid w:val="0028485F"/>
    <w:rsid w:val="002858FA"/>
    <w:rsid w:val="00285C36"/>
    <w:rsid w:val="002A307E"/>
    <w:rsid w:val="002A37DB"/>
    <w:rsid w:val="002B26BB"/>
    <w:rsid w:val="002B453A"/>
    <w:rsid w:val="002C5754"/>
    <w:rsid w:val="002D2105"/>
    <w:rsid w:val="002D244B"/>
    <w:rsid w:val="002D45F3"/>
    <w:rsid w:val="002E2A09"/>
    <w:rsid w:val="002F0484"/>
    <w:rsid w:val="002F0783"/>
    <w:rsid w:val="002F1EC3"/>
    <w:rsid w:val="002F3BA9"/>
    <w:rsid w:val="002F46B4"/>
    <w:rsid w:val="002F703C"/>
    <w:rsid w:val="003015B7"/>
    <w:rsid w:val="0030202D"/>
    <w:rsid w:val="0031040F"/>
    <w:rsid w:val="00310A7F"/>
    <w:rsid w:val="00317235"/>
    <w:rsid w:val="00331293"/>
    <w:rsid w:val="00335496"/>
    <w:rsid w:val="003539FC"/>
    <w:rsid w:val="00353D92"/>
    <w:rsid w:val="00363839"/>
    <w:rsid w:val="00364600"/>
    <w:rsid w:val="003677EE"/>
    <w:rsid w:val="00370389"/>
    <w:rsid w:val="00380176"/>
    <w:rsid w:val="00380DE2"/>
    <w:rsid w:val="00387133"/>
    <w:rsid w:val="00391880"/>
    <w:rsid w:val="00393288"/>
    <w:rsid w:val="00395592"/>
    <w:rsid w:val="003A1C2E"/>
    <w:rsid w:val="003A3701"/>
    <w:rsid w:val="003B00E0"/>
    <w:rsid w:val="003B35D7"/>
    <w:rsid w:val="003C2819"/>
    <w:rsid w:val="003C4BE5"/>
    <w:rsid w:val="003D062F"/>
    <w:rsid w:val="003D0659"/>
    <w:rsid w:val="003D3A20"/>
    <w:rsid w:val="003D5527"/>
    <w:rsid w:val="003D7DBF"/>
    <w:rsid w:val="003E0DB2"/>
    <w:rsid w:val="0041103E"/>
    <w:rsid w:val="004166E0"/>
    <w:rsid w:val="00417AC8"/>
    <w:rsid w:val="0043065D"/>
    <w:rsid w:val="004314F0"/>
    <w:rsid w:val="0044588A"/>
    <w:rsid w:val="00446C78"/>
    <w:rsid w:val="004547EE"/>
    <w:rsid w:val="00454DD4"/>
    <w:rsid w:val="00455838"/>
    <w:rsid w:val="00456E35"/>
    <w:rsid w:val="00460FAC"/>
    <w:rsid w:val="00465033"/>
    <w:rsid w:val="00465E13"/>
    <w:rsid w:val="00466EA5"/>
    <w:rsid w:val="00470269"/>
    <w:rsid w:val="00473BE7"/>
    <w:rsid w:val="00481AC1"/>
    <w:rsid w:val="004871AA"/>
    <w:rsid w:val="00491BD6"/>
    <w:rsid w:val="004927EB"/>
    <w:rsid w:val="004B033E"/>
    <w:rsid w:val="004B2A39"/>
    <w:rsid w:val="004B3AE3"/>
    <w:rsid w:val="004C27A6"/>
    <w:rsid w:val="004C5A85"/>
    <w:rsid w:val="004C5FBC"/>
    <w:rsid w:val="004E0662"/>
    <w:rsid w:val="004E15A7"/>
    <w:rsid w:val="004F07D6"/>
    <w:rsid w:val="005076D0"/>
    <w:rsid w:val="00510737"/>
    <w:rsid w:val="005124F6"/>
    <w:rsid w:val="00521703"/>
    <w:rsid w:val="00525ED2"/>
    <w:rsid w:val="0053500C"/>
    <w:rsid w:val="00540F53"/>
    <w:rsid w:val="00547FE0"/>
    <w:rsid w:val="005517FF"/>
    <w:rsid w:val="005549B3"/>
    <w:rsid w:val="00564797"/>
    <w:rsid w:val="00564BA2"/>
    <w:rsid w:val="00576E26"/>
    <w:rsid w:val="00581E38"/>
    <w:rsid w:val="0058601D"/>
    <w:rsid w:val="00587858"/>
    <w:rsid w:val="00596DAE"/>
    <w:rsid w:val="00597D2A"/>
    <w:rsid w:val="00597FEA"/>
    <w:rsid w:val="005A02CB"/>
    <w:rsid w:val="005A4790"/>
    <w:rsid w:val="005B12CF"/>
    <w:rsid w:val="005B173D"/>
    <w:rsid w:val="005B5BC8"/>
    <w:rsid w:val="005B6E6E"/>
    <w:rsid w:val="005C23A3"/>
    <w:rsid w:val="005C2FAE"/>
    <w:rsid w:val="005C43DF"/>
    <w:rsid w:val="005C4C47"/>
    <w:rsid w:val="005C77E6"/>
    <w:rsid w:val="005C7F6F"/>
    <w:rsid w:val="005D0116"/>
    <w:rsid w:val="005D6566"/>
    <w:rsid w:val="005E0E1F"/>
    <w:rsid w:val="005E6D67"/>
    <w:rsid w:val="005F124C"/>
    <w:rsid w:val="005F5C56"/>
    <w:rsid w:val="006009E6"/>
    <w:rsid w:val="00601DC3"/>
    <w:rsid w:val="00607D17"/>
    <w:rsid w:val="0061266E"/>
    <w:rsid w:val="0062114E"/>
    <w:rsid w:val="00621AD3"/>
    <w:rsid w:val="00624302"/>
    <w:rsid w:val="0063037A"/>
    <w:rsid w:val="00635317"/>
    <w:rsid w:val="006420F1"/>
    <w:rsid w:val="00652453"/>
    <w:rsid w:val="00655C48"/>
    <w:rsid w:val="00661207"/>
    <w:rsid w:val="00663A45"/>
    <w:rsid w:val="006647F2"/>
    <w:rsid w:val="00672261"/>
    <w:rsid w:val="00674385"/>
    <w:rsid w:val="00677423"/>
    <w:rsid w:val="00680E17"/>
    <w:rsid w:val="00681C1D"/>
    <w:rsid w:val="0068481C"/>
    <w:rsid w:val="00690231"/>
    <w:rsid w:val="00692C13"/>
    <w:rsid w:val="00694F1A"/>
    <w:rsid w:val="006A1190"/>
    <w:rsid w:val="006A36AC"/>
    <w:rsid w:val="006C5CAD"/>
    <w:rsid w:val="006C767F"/>
    <w:rsid w:val="006D5271"/>
    <w:rsid w:val="006D7140"/>
    <w:rsid w:val="006E1976"/>
    <w:rsid w:val="006E764E"/>
    <w:rsid w:val="006E7B5F"/>
    <w:rsid w:val="006F1565"/>
    <w:rsid w:val="007003C4"/>
    <w:rsid w:val="00722422"/>
    <w:rsid w:val="00722784"/>
    <w:rsid w:val="0073066D"/>
    <w:rsid w:val="007326B9"/>
    <w:rsid w:val="00740005"/>
    <w:rsid w:val="00740D14"/>
    <w:rsid w:val="00745D45"/>
    <w:rsid w:val="007471C9"/>
    <w:rsid w:val="007517AD"/>
    <w:rsid w:val="00756CD8"/>
    <w:rsid w:val="007617A3"/>
    <w:rsid w:val="00771F99"/>
    <w:rsid w:val="00774217"/>
    <w:rsid w:val="007768F7"/>
    <w:rsid w:val="00783CCF"/>
    <w:rsid w:val="00786028"/>
    <w:rsid w:val="00787E52"/>
    <w:rsid w:val="00795983"/>
    <w:rsid w:val="00796283"/>
    <w:rsid w:val="007A4031"/>
    <w:rsid w:val="007B2CCF"/>
    <w:rsid w:val="007B4FD0"/>
    <w:rsid w:val="007C2E80"/>
    <w:rsid w:val="007C6421"/>
    <w:rsid w:val="007D2BC8"/>
    <w:rsid w:val="007D3D27"/>
    <w:rsid w:val="007D4594"/>
    <w:rsid w:val="007D5280"/>
    <w:rsid w:val="007E11E2"/>
    <w:rsid w:val="007E7E2D"/>
    <w:rsid w:val="007F1A60"/>
    <w:rsid w:val="007F2EBA"/>
    <w:rsid w:val="007F3A9D"/>
    <w:rsid w:val="007F4E91"/>
    <w:rsid w:val="007F7442"/>
    <w:rsid w:val="0080426E"/>
    <w:rsid w:val="00804651"/>
    <w:rsid w:val="00804BBD"/>
    <w:rsid w:val="00804F55"/>
    <w:rsid w:val="00840FD1"/>
    <w:rsid w:val="008449D6"/>
    <w:rsid w:val="0085406F"/>
    <w:rsid w:val="008617CE"/>
    <w:rsid w:val="00863534"/>
    <w:rsid w:val="0086691F"/>
    <w:rsid w:val="00871705"/>
    <w:rsid w:val="008777D1"/>
    <w:rsid w:val="00883001"/>
    <w:rsid w:val="0088369C"/>
    <w:rsid w:val="00885160"/>
    <w:rsid w:val="00885C5E"/>
    <w:rsid w:val="0088621A"/>
    <w:rsid w:val="00886BF3"/>
    <w:rsid w:val="0089071A"/>
    <w:rsid w:val="008A102E"/>
    <w:rsid w:val="008A3D1F"/>
    <w:rsid w:val="008A57A9"/>
    <w:rsid w:val="008B014A"/>
    <w:rsid w:val="008B089B"/>
    <w:rsid w:val="008B402D"/>
    <w:rsid w:val="008C0F22"/>
    <w:rsid w:val="008C3F9B"/>
    <w:rsid w:val="008D64D9"/>
    <w:rsid w:val="008E0FDB"/>
    <w:rsid w:val="008F004B"/>
    <w:rsid w:val="008F44B5"/>
    <w:rsid w:val="008F7CA8"/>
    <w:rsid w:val="00900508"/>
    <w:rsid w:val="0090434E"/>
    <w:rsid w:val="009106E6"/>
    <w:rsid w:val="00910DFE"/>
    <w:rsid w:val="009121BA"/>
    <w:rsid w:val="0091245D"/>
    <w:rsid w:val="00913460"/>
    <w:rsid w:val="009148AB"/>
    <w:rsid w:val="00921C13"/>
    <w:rsid w:val="009239BA"/>
    <w:rsid w:val="00924758"/>
    <w:rsid w:val="009313E9"/>
    <w:rsid w:val="00935E9E"/>
    <w:rsid w:val="00942C45"/>
    <w:rsid w:val="00943282"/>
    <w:rsid w:val="009446F1"/>
    <w:rsid w:val="00946543"/>
    <w:rsid w:val="00952F86"/>
    <w:rsid w:val="0095462F"/>
    <w:rsid w:val="00965172"/>
    <w:rsid w:val="009700B1"/>
    <w:rsid w:val="00974369"/>
    <w:rsid w:val="00980360"/>
    <w:rsid w:val="0098187A"/>
    <w:rsid w:val="009B3413"/>
    <w:rsid w:val="009C001A"/>
    <w:rsid w:val="009D0F07"/>
    <w:rsid w:val="009D12CC"/>
    <w:rsid w:val="009D6E43"/>
    <w:rsid w:val="009E115E"/>
    <w:rsid w:val="009E2EC6"/>
    <w:rsid w:val="009E678E"/>
    <w:rsid w:val="009E6909"/>
    <w:rsid w:val="009F1418"/>
    <w:rsid w:val="009F2C12"/>
    <w:rsid w:val="009F73B0"/>
    <w:rsid w:val="009F76E2"/>
    <w:rsid w:val="00A02C64"/>
    <w:rsid w:val="00A02FF6"/>
    <w:rsid w:val="00A04CA4"/>
    <w:rsid w:val="00A11A6D"/>
    <w:rsid w:val="00A12EE5"/>
    <w:rsid w:val="00A20E70"/>
    <w:rsid w:val="00A22C78"/>
    <w:rsid w:val="00A24C9B"/>
    <w:rsid w:val="00A3089E"/>
    <w:rsid w:val="00A3732B"/>
    <w:rsid w:val="00A40FAA"/>
    <w:rsid w:val="00A45E7C"/>
    <w:rsid w:val="00A52A98"/>
    <w:rsid w:val="00A533FE"/>
    <w:rsid w:val="00A61CD7"/>
    <w:rsid w:val="00A64785"/>
    <w:rsid w:val="00A73907"/>
    <w:rsid w:val="00A75BB9"/>
    <w:rsid w:val="00A86A2E"/>
    <w:rsid w:val="00A915EA"/>
    <w:rsid w:val="00A91D96"/>
    <w:rsid w:val="00A96735"/>
    <w:rsid w:val="00A96943"/>
    <w:rsid w:val="00AA0506"/>
    <w:rsid w:val="00AA06A5"/>
    <w:rsid w:val="00AA0935"/>
    <w:rsid w:val="00AA5679"/>
    <w:rsid w:val="00AB04D5"/>
    <w:rsid w:val="00AB6E50"/>
    <w:rsid w:val="00AD66C6"/>
    <w:rsid w:val="00AE0D34"/>
    <w:rsid w:val="00AE21FB"/>
    <w:rsid w:val="00AE5FD7"/>
    <w:rsid w:val="00AE6FD9"/>
    <w:rsid w:val="00AF2D96"/>
    <w:rsid w:val="00B00F0A"/>
    <w:rsid w:val="00B20E60"/>
    <w:rsid w:val="00B21D58"/>
    <w:rsid w:val="00B24409"/>
    <w:rsid w:val="00B26CD8"/>
    <w:rsid w:val="00B27519"/>
    <w:rsid w:val="00B32022"/>
    <w:rsid w:val="00B4092A"/>
    <w:rsid w:val="00B4449B"/>
    <w:rsid w:val="00B47823"/>
    <w:rsid w:val="00B605E7"/>
    <w:rsid w:val="00B635A1"/>
    <w:rsid w:val="00B647F4"/>
    <w:rsid w:val="00B83DE3"/>
    <w:rsid w:val="00B902C6"/>
    <w:rsid w:val="00B92F81"/>
    <w:rsid w:val="00BA6F70"/>
    <w:rsid w:val="00BA70CC"/>
    <w:rsid w:val="00BA76FB"/>
    <w:rsid w:val="00BB7EF4"/>
    <w:rsid w:val="00BC0F33"/>
    <w:rsid w:val="00BC5EE4"/>
    <w:rsid w:val="00BD283D"/>
    <w:rsid w:val="00BD5AAD"/>
    <w:rsid w:val="00BD5B57"/>
    <w:rsid w:val="00BE0AE7"/>
    <w:rsid w:val="00BF1906"/>
    <w:rsid w:val="00BF3518"/>
    <w:rsid w:val="00BF7B90"/>
    <w:rsid w:val="00C02A08"/>
    <w:rsid w:val="00C10040"/>
    <w:rsid w:val="00C11F76"/>
    <w:rsid w:val="00C143EB"/>
    <w:rsid w:val="00C21C58"/>
    <w:rsid w:val="00C26412"/>
    <w:rsid w:val="00C30E21"/>
    <w:rsid w:val="00C3785A"/>
    <w:rsid w:val="00C522F0"/>
    <w:rsid w:val="00C5479E"/>
    <w:rsid w:val="00C6113D"/>
    <w:rsid w:val="00C75CCE"/>
    <w:rsid w:val="00C762F3"/>
    <w:rsid w:val="00C77114"/>
    <w:rsid w:val="00C87A7B"/>
    <w:rsid w:val="00C97E90"/>
    <w:rsid w:val="00CB4819"/>
    <w:rsid w:val="00CB4953"/>
    <w:rsid w:val="00CB604C"/>
    <w:rsid w:val="00CC1680"/>
    <w:rsid w:val="00CC1D5F"/>
    <w:rsid w:val="00CC2B6F"/>
    <w:rsid w:val="00CC443F"/>
    <w:rsid w:val="00CC6BF1"/>
    <w:rsid w:val="00CD0C6C"/>
    <w:rsid w:val="00CD4922"/>
    <w:rsid w:val="00CD7232"/>
    <w:rsid w:val="00CE75FA"/>
    <w:rsid w:val="00CF1D89"/>
    <w:rsid w:val="00CF2DF5"/>
    <w:rsid w:val="00D03AAC"/>
    <w:rsid w:val="00D06C8B"/>
    <w:rsid w:val="00D12D05"/>
    <w:rsid w:val="00D14415"/>
    <w:rsid w:val="00D17081"/>
    <w:rsid w:val="00D27289"/>
    <w:rsid w:val="00D3138F"/>
    <w:rsid w:val="00D414FC"/>
    <w:rsid w:val="00D51E36"/>
    <w:rsid w:val="00D55314"/>
    <w:rsid w:val="00D615B8"/>
    <w:rsid w:val="00D6260C"/>
    <w:rsid w:val="00D63F13"/>
    <w:rsid w:val="00D65DAF"/>
    <w:rsid w:val="00D74F3D"/>
    <w:rsid w:val="00D754B4"/>
    <w:rsid w:val="00D80592"/>
    <w:rsid w:val="00D81D70"/>
    <w:rsid w:val="00D83172"/>
    <w:rsid w:val="00D8347C"/>
    <w:rsid w:val="00D9127E"/>
    <w:rsid w:val="00D91734"/>
    <w:rsid w:val="00D92C71"/>
    <w:rsid w:val="00D959E9"/>
    <w:rsid w:val="00DA124F"/>
    <w:rsid w:val="00DA21B1"/>
    <w:rsid w:val="00DA3689"/>
    <w:rsid w:val="00DA505D"/>
    <w:rsid w:val="00DA671D"/>
    <w:rsid w:val="00DA78EB"/>
    <w:rsid w:val="00DB34E3"/>
    <w:rsid w:val="00DB6E3A"/>
    <w:rsid w:val="00DC26EE"/>
    <w:rsid w:val="00DC3209"/>
    <w:rsid w:val="00DC417B"/>
    <w:rsid w:val="00DC744A"/>
    <w:rsid w:val="00DD0AB6"/>
    <w:rsid w:val="00DD0D46"/>
    <w:rsid w:val="00DD29A6"/>
    <w:rsid w:val="00DD67FE"/>
    <w:rsid w:val="00DE55B0"/>
    <w:rsid w:val="00DE62CA"/>
    <w:rsid w:val="00DF07D8"/>
    <w:rsid w:val="00DF3023"/>
    <w:rsid w:val="00E0456A"/>
    <w:rsid w:val="00E04624"/>
    <w:rsid w:val="00E06726"/>
    <w:rsid w:val="00E107CC"/>
    <w:rsid w:val="00E16DB6"/>
    <w:rsid w:val="00E24535"/>
    <w:rsid w:val="00E30983"/>
    <w:rsid w:val="00E332B6"/>
    <w:rsid w:val="00E34E53"/>
    <w:rsid w:val="00E376F7"/>
    <w:rsid w:val="00E46231"/>
    <w:rsid w:val="00E47A39"/>
    <w:rsid w:val="00E546B9"/>
    <w:rsid w:val="00E62CE1"/>
    <w:rsid w:val="00E733EB"/>
    <w:rsid w:val="00E80B16"/>
    <w:rsid w:val="00E85A0E"/>
    <w:rsid w:val="00EA7E47"/>
    <w:rsid w:val="00EB669B"/>
    <w:rsid w:val="00EC396D"/>
    <w:rsid w:val="00EC6818"/>
    <w:rsid w:val="00ED12F7"/>
    <w:rsid w:val="00ED60B7"/>
    <w:rsid w:val="00EE44B7"/>
    <w:rsid w:val="00EF0F70"/>
    <w:rsid w:val="00EF23E3"/>
    <w:rsid w:val="00EF4AEE"/>
    <w:rsid w:val="00EF55E3"/>
    <w:rsid w:val="00F00A3A"/>
    <w:rsid w:val="00F01875"/>
    <w:rsid w:val="00F01B2C"/>
    <w:rsid w:val="00F035CF"/>
    <w:rsid w:val="00F03732"/>
    <w:rsid w:val="00F10BD3"/>
    <w:rsid w:val="00F1363E"/>
    <w:rsid w:val="00F20398"/>
    <w:rsid w:val="00F35411"/>
    <w:rsid w:val="00F36550"/>
    <w:rsid w:val="00F454BC"/>
    <w:rsid w:val="00F459C7"/>
    <w:rsid w:val="00F525CE"/>
    <w:rsid w:val="00F52ABD"/>
    <w:rsid w:val="00F53222"/>
    <w:rsid w:val="00F632B0"/>
    <w:rsid w:val="00F6786F"/>
    <w:rsid w:val="00F72AE3"/>
    <w:rsid w:val="00F7501D"/>
    <w:rsid w:val="00F7746D"/>
    <w:rsid w:val="00FA21CA"/>
    <w:rsid w:val="00FA3932"/>
    <w:rsid w:val="00FA4F62"/>
    <w:rsid w:val="00FB23EF"/>
    <w:rsid w:val="00FB64C7"/>
    <w:rsid w:val="00FC1F46"/>
    <w:rsid w:val="00FC2EBE"/>
    <w:rsid w:val="00FC32C9"/>
    <w:rsid w:val="00FC3C40"/>
    <w:rsid w:val="00FC3E44"/>
    <w:rsid w:val="00FC46D9"/>
    <w:rsid w:val="00FC4AEA"/>
    <w:rsid w:val="00FD1B5D"/>
    <w:rsid w:val="00FD561B"/>
    <w:rsid w:val="00FD6FBC"/>
    <w:rsid w:val="00FE0C6E"/>
    <w:rsid w:val="00FF1E97"/>
    <w:rsid w:val="269C5746"/>
    <w:rsid w:val="67FE2E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CC7B0C45-C3E3-4D41-8C12-BBE63E35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023"/>
    <w:pPr>
      <w:widowControl w:val="0"/>
      <w:adjustRightInd w:val="0"/>
      <w:snapToGrid w:val="0"/>
      <w:spacing w:line="540" w:lineRule="atLeast"/>
    </w:pPr>
    <w:rPr>
      <w:rFonts w:ascii="Times New Roman" w:eastAsia="仿宋_GB2312" w:hAnsi="Times New Roman"/>
      <w:kern w:val="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2"/>
    <w:qFormat/>
    <w:rsid w:val="00DF3023"/>
    <w:pPr>
      <w:spacing w:line="500" w:lineRule="atLeast"/>
    </w:pPr>
    <w:rPr>
      <w:rFonts w:ascii="宋体"/>
      <w:bCs/>
      <w:sz w:val="28"/>
    </w:rPr>
  </w:style>
  <w:style w:type="paragraph" w:styleId="BodyTextIndent">
    <w:name w:val="Body Text Indent"/>
    <w:basedOn w:val="Normal"/>
    <w:link w:val="a1"/>
    <w:qFormat/>
    <w:rsid w:val="00DF3023"/>
    <w:pPr>
      <w:spacing w:line="460" w:lineRule="atLeast"/>
      <w:ind w:firstLine="461" w:firstLineChars="192"/>
    </w:pPr>
    <w:rPr>
      <w:sz w:val="24"/>
    </w:rPr>
  </w:style>
  <w:style w:type="paragraph" w:styleId="BalloonText">
    <w:name w:val="Balloon Text"/>
    <w:basedOn w:val="Normal"/>
    <w:link w:val="a3"/>
    <w:uiPriority w:val="99"/>
    <w:semiHidden/>
    <w:unhideWhenUsed/>
    <w:qFormat/>
    <w:rsid w:val="00DF3023"/>
    <w:rPr>
      <w:sz w:val="18"/>
      <w:szCs w:val="18"/>
    </w:rPr>
  </w:style>
  <w:style w:type="paragraph" w:styleId="Footer">
    <w:name w:val="footer"/>
    <w:basedOn w:val="Normal"/>
    <w:link w:val="a0"/>
    <w:uiPriority w:val="99"/>
    <w:unhideWhenUsed/>
    <w:qFormat/>
    <w:rsid w:val="00DF3023"/>
    <w:pPr>
      <w:tabs>
        <w:tab w:val="center" w:pos="4153"/>
        <w:tab w:val="right" w:pos="8306"/>
      </w:tabs>
    </w:pPr>
    <w:rPr>
      <w:rFonts w:asciiTheme="minorHAnsi" w:eastAsiaTheme="minorEastAsia" w:hAnsiTheme="minorHAnsi"/>
      <w:sz w:val="18"/>
      <w:szCs w:val="18"/>
    </w:rPr>
  </w:style>
  <w:style w:type="paragraph" w:styleId="Header">
    <w:name w:val="header"/>
    <w:basedOn w:val="Normal"/>
    <w:link w:val="a"/>
    <w:uiPriority w:val="99"/>
    <w:unhideWhenUsed/>
    <w:qFormat/>
    <w:rsid w:val="00DF3023"/>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LineNumber">
    <w:name w:val="line number"/>
    <w:basedOn w:val="DefaultParagraphFont"/>
    <w:uiPriority w:val="99"/>
    <w:semiHidden/>
    <w:unhideWhenUsed/>
    <w:qFormat/>
    <w:rsid w:val="00DF3023"/>
  </w:style>
  <w:style w:type="character" w:customStyle="1" w:styleId="a">
    <w:name w:val="页眉 字符"/>
    <w:basedOn w:val="DefaultParagraphFont"/>
    <w:link w:val="Header"/>
    <w:uiPriority w:val="99"/>
    <w:qFormat/>
    <w:rsid w:val="00DF3023"/>
    <w:rPr>
      <w:sz w:val="18"/>
      <w:szCs w:val="18"/>
    </w:rPr>
  </w:style>
  <w:style w:type="character" w:customStyle="1" w:styleId="a0">
    <w:name w:val="页脚 字符"/>
    <w:basedOn w:val="DefaultParagraphFont"/>
    <w:link w:val="Footer"/>
    <w:uiPriority w:val="99"/>
    <w:qFormat/>
    <w:rsid w:val="00DF3023"/>
    <w:rPr>
      <w:sz w:val="18"/>
      <w:szCs w:val="18"/>
    </w:rPr>
  </w:style>
  <w:style w:type="character" w:customStyle="1" w:styleId="a1">
    <w:name w:val="正文文本缩进 字符"/>
    <w:basedOn w:val="DefaultParagraphFont"/>
    <w:link w:val="BodyTextIndent"/>
    <w:qFormat/>
    <w:rsid w:val="00DF3023"/>
    <w:rPr>
      <w:rFonts w:ascii="Times New Roman" w:eastAsia="宋体" w:hAnsi="Times New Roman" w:cs="Times New Roman"/>
      <w:sz w:val="24"/>
      <w:szCs w:val="24"/>
    </w:rPr>
  </w:style>
  <w:style w:type="character" w:customStyle="1" w:styleId="a2">
    <w:name w:val="正文文本 字符"/>
    <w:basedOn w:val="DefaultParagraphFont"/>
    <w:link w:val="BodyText"/>
    <w:qFormat/>
    <w:rsid w:val="00DF3023"/>
    <w:rPr>
      <w:rFonts w:ascii="宋体" w:eastAsia="宋体" w:hAnsi="Times New Roman" w:cs="Times New Roman"/>
      <w:bCs/>
      <w:sz w:val="28"/>
      <w:szCs w:val="24"/>
    </w:rPr>
  </w:style>
  <w:style w:type="character" w:customStyle="1" w:styleId="a3">
    <w:name w:val="批注框文本 字符"/>
    <w:basedOn w:val="DefaultParagraphFont"/>
    <w:link w:val="BalloonText"/>
    <w:uiPriority w:val="99"/>
    <w:semiHidden/>
    <w:qFormat/>
    <w:rsid w:val="00DF3023"/>
    <w:rPr>
      <w:rFonts w:ascii="Times New Roman" w:eastAsia="宋体" w:hAnsi="Times New Roman" w:cs="Times New Roman"/>
      <w:sz w:val="18"/>
      <w:szCs w:val="18"/>
    </w:rPr>
  </w:style>
  <w:style w:type="paragraph" w:styleId="ListParagraph">
    <w:name w:val="List Paragraph"/>
    <w:basedOn w:val="Normal"/>
    <w:uiPriority w:val="34"/>
    <w:qFormat/>
    <w:rsid w:val="00DF3023"/>
    <w:pPr>
      <w:ind w:firstLine="420" w:firstLineChars="200"/>
    </w:pPr>
    <w:rPr>
      <w:rFonts w:asciiTheme="minorHAnsi" w:eastAsiaTheme="minorEastAsia" w:hAnsiTheme="minorHAnsi"/>
      <w:sz w:val="21"/>
      <w:szCs w:val="22"/>
    </w:rPr>
  </w:style>
  <w:style w:type="paragraph" w:styleId="Revision">
    <w:name w:val="Revision"/>
    <w:hidden/>
    <w:uiPriority w:val="99"/>
    <w:semiHidden/>
    <w:rsid w:val="00DC417B"/>
    <w:rPr>
      <w:rFonts w:ascii="Times New Roman" w:eastAsia="仿宋_GB2312" w:hAnsi="Times New Roman"/>
      <w:kern w:val="2"/>
      <w:sz w:val="32"/>
      <w:szCs w:val="21"/>
    </w:rPr>
  </w:style>
  <w:style w:type="character" w:styleId="CommentReference">
    <w:name w:val="annotation reference"/>
    <w:basedOn w:val="DefaultParagraphFont"/>
    <w:uiPriority w:val="99"/>
    <w:semiHidden/>
    <w:unhideWhenUsed/>
    <w:rsid w:val="00DB6E3A"/>
    <w:rPr>
      <w:sz w:val="21"/>
      <w:szCs w:val="21"/>
    </w:rPr>
  </w:style>
  <w:style w:type="paragraph" w:styleId="CommentText">
    <w:name w:val="annotation text"/>
    <w:basedOn w:val="Normal"/>
    <w:link w:val="a4"/>
    <w:uiPriority w:val="99"/>
    <w:semiHidden/>
    <w:unhideWhenUsed/>
    <w:rsid w:val="00DB6E3A"/>
  </w:style>
  <w:style w:type="character" w:customStyle="1" w:styleId="a4">
    <w:name w:val="批注文字 字符"/>
    <w:basedOn w:val="DefaultParagraphFont"/>
    <w:link w:val="CommentText"/>
    <w:uiPriority w:val="99"/>
    <w:semiHidden/>
    <w:rsid w:val="00DB6E3A"/>
    <w:rPr>
      <w:rFonts w:ascii="Times New Roman" w:eastAsia="仿宋_GB2312" w:hAnsi="Times New Roman"/>
      <w:kern w:val="2"/>
      <w:sz w:val="32"/>
      <w:szCs w:val="21"/>
    </w:rPr>
  </w:style>
  <w:style w:type="paragraph" w:styleId="CommentSubject">
    <w:name w:val="annotation subject"/>
    <w:basedOn w:val="CommentText"/>
    <w:next w:val="CommentText"/>
    <w:link w:val="a5"/>
    <w:uiPriority w:val="99"/>
    <w:semiHidden/>
    <w:unhideWhenUsed/>
    <w:rsid w:val="00DB6E3A"/>
    <w:rPr>
      <w:b/>
      <w:bCs/>
    </w:rPr>
  </w:style>
  <w:style w:type="character" w:customStyle="1" w:styleId="a5">
    <w:name w:val="批注主题 字符"/>
    <w:basedOn w:val="a4"/>
    <w:link w:val="CommentSubject"/>
    <w:uiPriority w:val="99"/>
    <w:semiHidden/>
    <w:rsid w:val="00DB6E3A"/>
    <w:rPr>
      <w:rFonts w:ascii="Times New Roman" w:eastAsia="仿宋_GB2312" w:hAnsi="Times New Roman"/>
      <w:b/>
      <w:bCs/>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novo\Desktop\&#27169;&#26495;\&#26234;&#33021;&#32418;&#22836;\&#27169;&#26495;&#26234;&#33021;&#32418;&#22836;\&#20013;&#23665;&#22823;&#23398;&#19979;&#34892;&#25991;&#27169;&#26495;.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9DC5A4-77E0-4D4A-BBF8-44732072C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518</TotalTime>
  <Pages>14</Pages>
  <Words>985</Words>
  <Characters>5617</Characters>
  <Application>Microsoft Office Word</Application>
  <DocSecurity>0</DocSecurity>
  <Lines>46</Lines>
  <Paragraphs>13</Paragraphs>
  <ScaleCrop>false</ScaleCrop>
  <Company>SYSU</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毛彧</cp:lastModifiedBy>
  <cp:revision>35</cp:revision>
  <cp:lastPrinted>2018-04-25T08:48:00Z</cp:lastPrinted>
  <dcterms:created xsi:type="dcterms:W3CDTF">2021-04-23T01:01:00Z</dcterms:created>
  <dcterms:modified xsi:type="dcterms:W3CDTF">2021-04-28T09:15:00Z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